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31F09" w14:textId="77777777" w:rsidR="00BE3ED4" w:rsidRDefault="00BE3ED4" w:rsidP="00BE3ED4">
      <w:pPr>
        <w:jc w:val="center"/>
      </w:pPr>
      <w:r w:rsidRPr="008763BF">
        <w:fldChar w:fldCharType="begin"/>
      </w:r>
      <w:r w:rsidRPr="008763BF">
        <w:instrText xml:space="preserve"> INCLUDEPICTURE "C:\\Users\\eve.duport\\AppData\\Local\\Microsoft\\Windows\\INetCache\\Content.Outlook\\8FDQK48O\\Logo Langon Noir (002).png" \* MERGEFORMATINET </w:instrText>
      </w:r>
      <w:r w:rsidRPr="008763BF">
        <w:fldChar w:fldCharType="separate"/>
      </w:r>
      <w:r>
        <w:fldChar w:fldCharType="begin"/>
      </w:r>
      <w:r>
        <w:instrText xml:space="preserve"> INCLUDEPICTURE  "C:\\Users\\eve.duport\\AppData\\Local\\Microsoft\\Windows\\INetCache\\Content.Outlook\\8FDQK48O\\Logo Langon Noir (002).png" \* MERGEFORMATINET </w:instrText>
      </w:r>
      <w:r>
        <w:fldChar w:fldCharType="separate"/>
      </w:r>
      <w:r>
        <w:fldChar w:fldCharType="begin"/>
      </w:r>
      <w:r>
        <w:instrText xml:space="preserve"> INCLUDEPICTURE  "C:\\Users\\eve.duport\\AppData\\Local\\Microsoft\\Windows\\INetCache\\Content.Outlook\\8FDQK48O\\Logo Langon Noir (002).png" \* MERGEFORMATINET </w:instrText>
      </w:r>
      <w:r>
        <w:fldChar w:fldCharType="separate"/>
      </w:r>
      <w:r>
        <w:fldChar w:fldCharType="begin"/>
      </w:r>
      <w:r>
        <w:instrText xml:space="preserve"> INCLUDEPICTURE  "C:\\Users\\eve.duport\\AppData\\Local\\Microsoft\\Windows\\INetCache\\Content.Outlook\\8FDQK48O\\Logo Langon Noir (002).png" \* MERGEFORMATINET </w:instrText>
      </w:r>
      <w:r>
        <w:fldChar w:fldCharType="separate"/>
      </w:r>
      <w:r>
        <w:fldChar w:fldCharType="begin"/>
      </w:r>
      <w:r>
        <w:instrText xml:space="preserve"> INCLUDEPICTURE  "C:\\Users\\eve.duport\\AppData\\Local\\Microsoft\\Windows\\INetCache\\Content.Outlook\\8FDQK48O\\Logo Langon Noir (002).png" \* MERGEFORMATINET </w:instrText>
      </w:r>
      <w:r>
        <w:fldChar w:fldCharType="separate"/>
      </w:r>
      <w:r>
        <w:fldChar w:fldCharType="begin"/>
      </w:r>
      <w:r>
        <w:instrText xml:space="preserve"> INCLUDEPICTURE  "C:\\Users\\eve.duport\\AppData\\Local\\Microsoft\\Windows\\INetCache\\Content.Outlook\\8FDQK48O\\Logo Langon Noir (002).png" \* MERGEFORMATINET </w:instrText>
      </w:r>
      <w:r>
        <w:fldChar w:fldCharType="separate"/>
      </w:r>
      <w:r>
        <w:fldChar w:fldCharType="begin"/>
      </w:r>
      <w:r>
        <w:instrText xml:space="preserve"> INCLUDEPICTURE  "C:\\Users\\eve.duport\\AppData\\Local\\Microsoft\\Windows\\INetCache\\Content.Outlook\\8FDQK48O\\Logo Langon Noir (002).png" \* MERGEFORMATINET </w:instrText>
      </w:r>
      <w:r>
        <w:fldChar w:fldCharType="separate"/>
      </w:r>
      <w:r>
        <w:fldChar w:fldCharType="begin"/>
      </w:r>
      <w:r>
        <w:instrText xml:space="preserve"> INCLUDEPICTURE  "C:\\Users\\eve.duport\\AppData\\Local\\Microsoft\\Windows\\INetCache\\Content.Outlook\\8FDQK48O\\Logo Langon Noir (002).png" \* MERGEFORMATINET </w:instrText>
      </w:r>
      <w:r>
        <w:fldChar w:fldCharType="separate"/>
      </w:r>
      <w:r>
        <w:fldChar w:fldCharType="begin"/>
      </w:r>
      <w:r>
        <w:instrText xml:space="preserve"> INCLUDEPICTURE  "C:\\Users\\eve.duport\\AppData\\Local\\Microsoft\\Windows\\INetCache\\Content.Outlook\\8FDQK48O\\Logo Langon Noir (002).png" \* MERGEFORMATINET </w:instrText>
      </w:r>
      <w:r>
        <w:fldChar w:fldCharType="separate"/>
      </w:r>
      <w:r>
        <w:fldChar w:fldCharType="begin"/>
      </w:r>
      <w:r>
        <w:instrText xml:space="preserve"> INCLUDEPICTURE  "C:\\Users\\eve.duport\\AppData\\Local\\Microsoft\\Windows\\INetCache\\Content.Outlook\\8FDQK48O\\Logo Langon Noir (002).png" \* MERGEFORMATINET </w:instrText>
      </w:r>
      <w:r>
        <w:fldChar w:fldCharType="separate"/>
      </w:r>
      <w:r>
        <w:fldChar w:fldCharType="begin"/>
      </w:r>
      <w:r>
        <w:instrText xml:space="preserve"> INCLUDEPICTURE  "C:\\Users\\eve.duport\\AppData\\Local\\Microsoft\\Windows\\INetCache\\Content.Outlook\\8FDQK48O\\Logo Langon Noir (002).png" \* MERGEFORMATINET </w:instrText>
      </w:r>
      <w:r>
        <w:fldChar w:fldCharType="separate"/>
      </w:r>
      <w:r>
        <w:fldChar w:fldCharType="begin"/>
      </w:r>
      <w:r>
        <w:instrText xml:space="preserve"> INCLUDEPICTURE  "C:\\Users\\eve.duport\\AppData\\Local\\Microsoft\\Windows\\INetCache\\Content.Outlook\\8FDQK48O\\Logo Langon Noir (002).png" \* MERGEFORMATINET </w:instrText>
      </w:r>
      <w:r>
        <w:fldChar w:fldCharType="separate"/>
      </w:r>
      <w:r>
        <w:fldChar w:fldCharType="begin"/>
      </w:r>
      <w:r>
        <w:instrText xml:space="preserve"> INCLUDEPICTURE  "C:\\Users\\eve.duport\\AppData\\Local\\Microsoft\\Windows\\INetCache\\Content.Outlook\\8FDQK48O\\Logo Langon Noir (002).png" \* MERGEFORMATINET </w:instrText>
      </w:r>
      <w:r>
        <w:fldChar w:fldCharType="separate"/>
      </w:r>
      <w:r>
        <w:fldChar w:fldCharType="begin"/>
      </w:r>
      <w:r>
        <w:instrText xml:space="preserve"> INCLUDEPICTURE  "C:\\Users\\eve.duport\\AppData\\Local\\Microsoft\\Windows\\INetCache\\Content.Outlook\\8FDQK48O\\Logo Langon Noir (002).png" \* MERGEFORMATINET </w:instrText>
      </w:r>
      <w:r>
        <w:fldChar w:fldCharType="separate"/>
      </w:r>
      <w:r>
        <w:fldChar w:fldCharType="begin"/>
      </w:r>
      <w:r>
        <w:instrText xml:space="preserve"> INCLUDEPICTURE  "C:\\Users\\eve.duport\\AppData\\Local\\Microsoft\\Windows\\INetCache\\Content.Outlook\\8FDQK48O\\Logo Langon Noir (002).png" \* MERGEFORMATINET </w:instrText>
      </w:r>
      <w:r>
        <w:fldChar w:fldCharType="separate"/>
      </w:r>
      <w:r>
        <w:fldChar w:fldCharType="begin"/>
      </w:r>
      <w:r>
        <w:instrText xml:space="preserve"> INCLUDEPICTURE  "C:\\Users\\eve.duport\\AppData\\Local\\Microsoft\\Windows\\INetCache\\Content.Outlook\\8FDQK48O\\Logo Langon Noir (002).png" \* MERGEFORMATINET </w:instrText>
      </w:r>
      <w:r>
        <w:fldChar w:fldCharType="separate"/>
      </w:r>
      <w:r>
        <w:fldChar w:fldCharType="begin"/>
      </w:r>
      <w:r>
        <w:instrText xml:space="preserve"> INCLUDEPICTURE  "C:\\Users\\eve.duport\\AppData\\Local\\Microsoft\\Windows\\INetCache\\Content.Outlook\\8FDQK48O\\Logo Langon Noir (002).png" \* MERGEFORMATINET </w:instrText>
      </w:r>
      <w:r>
        <w:fldChar w:fldCharType="separate"/>
      </w:r>
      <w:r>
        <w:fldChar w:fldCharType="begin"/>
      </w:r>
      <w:r>
        <w:instrText xml:space="preserve"> INCLUDEPICTURE  "C:\\Users\\eve.duport\\AppData\\Local\\Microsoft\\Windows\\INetCache\\Content.Outlook\\8FDQK48O\\Logo Langon Noir (002).png" \* MERGEFORMATINET </w:instrText>
      </w:r>
      <w:r>
        <w:fldChar w:fldCharType="separate"/>
      </w:r>
      <w:r>
        <w:fldChar w:fldCharType="begin"/>
      </w:r>
      <w:r>
        <w:instrText xml:space="preserve"> INCLUDEPICTURE  "C:\\Users\\eve.duport\\AppData\\Local\\Microsoft\\Windows\\INetCache\\Content.Outlook\\8FDQK48O\\Logo Langon Noir (002).png" \* MERGEFORMATINET </w:instrText>
      </w:r>
      <w:r>
        <w:fldChar w:fldCharType="separate"/>
      </w:r>
      <w:r>
        <w:fldChar w:fldCharType="begin"/>
      </w:r>
      <w:r>
        <w:instrText xml:space="preserve"> INCLUDEPICTURE  "C:\\Users\\eve.duport\\AppData\\Local\\Microsoft\\Windows\\INetCache\\Content.Outlook\\8FDQK48O\\Logo Langon Noir (002).png" \* MERGEFORMATINET </w:instrText>
      </w:r>
      <w:r>
        <w:fldChar w:fldCharType="separate"/>
      </w:r>
      <w:r>
        <w:fldChar w:fldCharType="begin"/>
      </w:r>
      <w:r>
        <w:instrText xml:space="preserve"> INCLUDEPICTURE  "C:\\Users\\eve.duport\\AppData\\Local\\Microsoft\\Windows\\INetCache\\Content.Outlook\\8FDQK48O\\Logo Langon Noir (002).png" \* MERGEFORMATINET </w:instrText>
      </w:r>
      <w:r>
        <w:fldChar w:fldCharType="separate"/>
      </w:r>
      <w:r>
        <w:fldChar w:fldCharType="begin"/>
      </w:r>
      <w:r>
        <w:instrText xml:space="preserve"> INCLUDEPICTURE  "C:\\Users\\eve.duport\\AppData\\Local\\Microsoft\\Windows\\INetCache\\Content.Outlook\\8FDQK48O\\Logo Langon Noir (002).png" \* MERGEFORMATINET </w:instrText>
      </w:r>
      <w:r>
        <w:fldChar w:fldCharType="separate"/>
      </w:r>
      <w:r>
        <w:fldChar w:fldCharType="begin"/>
      </w:r>
      <w:r>
        <w:instrText xml:space="preserve"> INCLUDEPICTURE  "C:\\Users\\eve.duport\\AppData\\Local\\Microsoft\\Windows\\INetCache\\Content.Outlook\\8FDQK48O\\Logo Langon Noir (002).png" \* MERGEFORMATINET </w:instrText>
      </w:r>
      <w:r>
        <w:fldChar w:fldCharType="separate"/>
      </w:r>
      <w:r>
        <w:fldChar w:fldCharType="begin"/>
      </w:r>
      <w:r>
        <w:instrText xml:space="preserve"> INCLUDEPICTURE  "C:\\Users\\eve.duport\\AppData\\Local\\Microsoft\\Windows\\INetCache\\Content.Outlook\\8FDQK48O\\Logo Langon Noir (002).png" \* MERGEFORMATINET </w:instrText>
      </w:r>
      <w:r>
        <w:fldChar w:fldCharType="separate"/>
      </w:r>
      <w:r>
        <w:fldChar w:fldCharType="begin"/>
      </w:r>
      <w:r>
        <w:instrText xml:space="preserve"> INCLUDEPICTURE  "C:\\Users\\eve.duport\\AppData\\Local\\Microsoft\\Windows\\INetCache\\Content.Outlook\\8FDQK48O\\Logo Langon Noir (002).png" \* MERGEFORMATINET </w:instrText>
      </w:r>
      <w:r>
        <w:fldChar w:fldCharType="separate"/>
      </w:r>
      <w:r>
        <w:fldChar w:fldCharType="begin"/>
      </w:r>
      <w:r>
        <w:instrText xml:space="preserve"> INCLUDEPICTURE  "C:\\Users\\eve.duport\\AppData\\Local\\Microsoft\\Windows\\INetCache\\Content.Outlook\\8FDQK48O\\Logo Langon Noir (002).png" \* MERGEFORMATINET </w:instrText>
      </w:r>
      <w:r>
        <w:fldChar w:fldCharType="separate"/>
      </w:r>
      <w:r w:rsidR="00157CC3">
        <w:fldChar w:fldCharType="begin"/>
      </w:r>
      <w:r w:rsidR="00157CC3">
        <w:instrText xml:space="preserve"> INCLUDEPICTURE  "C:\\Users\\eve.duport\\AppData\\Local\\Microsoft\\Windows\\INetCache\\Content.Outlook\\8FDQK48O\\Logo Langon Noir (002).png" \* MERGEFORMATINET </w:instrText>
      </w:r>
      <w:r w:rsidR="00157CC3">
        <w:fldChar w:fldCharType="separate"/>
      </w:r>
      <w:r w:rsidR="00157CC3">
        <w:fldChar w:fldCharType="begin"/>
      </w:r>
      <w:r w:rsidR="00157CC3">
        <w:instrText xml:space="preserve"> </w:instrText>
      </w:r>
      <w:r w:rsidR="00157CC3">
        <w:instrText>INCLUDEPICTURE  "C:\\Users\\eve.duport\\AppData\\Local\\Microsoft\\Windows\\INetCache\\Content.Outlook\\8FDQK48O\\Logo Langon Noir (002).png" \* MERGEFORMATINET</w:instrText>
      </w:r>
      <w:r w:rsidR="00157CC3">
        <w:instrText xml:space="preserve"> </w:instrText>
      </w:r>
      <w:r w:rsidR="00157CC3">
        <w:fldChar w:fldCharType="separate"/>
      </w:r>
      <w:r w:rsidR="00157CC3">
        <w:pict w14:anchorId="7C97BB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.6pt;height:65.4pt">
            <v:imagedata r:id="rId5" r:href="rId6"/>
          </v:shape>
        </w:pict>
      </w:r>
      <w:r w:rsidR="00157CC3">
        <w:fldChar w:fldCharType="end"/>
      </w:r>
      <w:r w:rsidR="00157CC3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 w:rsidRPr="008763BF">
        <w:fldChar w:fldCharType="end"/>
      </w:r>
    </w:p>
    <w:p w14:paraId="66CA7E33" w14:textId="57155473" w:rsidR="00BE3ED4" w:rsidRDefault="00BE3ED4" w:rsidP="00BE3ED4">
      <w:pPr>
        <w:spacing w:before="120" w:after="120" w:line="240" w:lineRule="auto"/>
        <w:ind w:left="567"/>
        <w:jc w:val="center"/>
        <w:rPr>
          <w:rFonts w:cstheme="minorHAnsi"/>
          <w:b/>
          <w:bCs/>
          <w:color w:val="2F5496" w:themeColor="accent1" w:themeShade="BF"/>
          <w:kern w:val="0"/>
          <w14:ligatures w14:val="none"/>
        </w:rPr>
      </w:pPr>
      <w:r w:rsidRPr="000C0208">
        <w:rPr>
          <w:rFonts w:cstheme="minorHAnsi"/>
          <w:b/>
          <w:bCs/>
          <w:color w:val="2F5496" w:themeColor="accent1" w:themeShade="BF"/>
          <w:kern w:val="0"/>
          <w14:ligatures w14:val="none"/>
        </w:rPr>
        <w:t xml:space="preserve">SÉANCE DU CONSEIL MUNICIPAL </w:t>
      </w:r>
      <w:r>
        <w:rPr>
          <w:rFonts w:cstheme="minorHAnsi"/>
          <w:b/>
          <w:bCs/>
          <w:color w:val="2F5496" w:themeColor="accent1" w:themeShade="BF"/>
          <w:kern w:val="0"/>
          <w14:ligatures w14:val="none"/>
        </w:rPr>
        <w:t>DU</w:t>
      </w:r>
      <w:r w:rsidRPr="000C0208">
        <w:rPr>
          <w:rFonts w:cstheme="minorHAnsi"/>
          <w:b/>
          <w:bCs/>
          <w:color w:val="2F5496" w:themeColor="accent1" w:themeShade="BF"/>
          <w:kern w:val="0"/>
          <w14:ligatures w14:val="none"/>
        </w:rPr>
        <w:t xml:space="preserve"> </w:t>
      </w:r>
      <w:r>
        <w:rPr>
          <w:rFonts w:cstheme="minorHAnsi"/>
          <w:b/>
          <w:bCs/>
          <w:color w:val="2F5496" w:themeColor="accent1" w:themeShade="BF"/>
          <w:kern w:val="0"/>
          <w14:ligatures w14:val="none"/>
        </w:rPr>
        <w:t>MERCREDI 15 JUILLET 2026</w:t>
      </w:r>
    </w:p>
    <w:p w14:paraId="015853E1" w14:textId="77777777" w:rsidR="00BE3ED4" w:rsidRPr="000C0208" w:rsidRDefault="00BE3ED4" w:rsidP="00BE3ED4">
      <w:pPr>
        <w:spacing w:before="120" w:after="120" w:line="240" w:lineRule="auto"/>
        <w:ind w:left="567"/>
        <w:jc w:val="center"/>
        <w:rPr>
          <w:rFonts w:cstheme="minorHAnsi"/>
          <w:b/>
          <w:bCs/>
          <w:color w:val="2F5496" w:themeColor="accent1" w:themeShade="BF"/>
          <w:kern w:val="0"/>
          <w14:ligatures w14:val="none"/>
        </w:rPr>
      </w:pPr>
      <w:r>
        <w:rPr>
          <w:rFonts w:cstheme="minorHAnsi"/>
          <w:b/>
          <w:bCs/>
          <w:color w:val="2F5496" w:themeColor="accent1" w:themeShade="BF"/>
          <w:kern w:val="0"/>
          <w14:ligatures w14:val="none"/>
        </w:rPr>
        <w:t>LISTE DES DELIBERATIONS EXAMINEES</w:t>
      </w:r>
    </w:p>
    <w:p w14:paraId="3496A10D" w14:textId="77777777" w:rsidR="00BE3ED4" w:rsidRPr="00662ACD" w:rsidRDefault="00BE3ED4" w:rsidP="00BE3ED4">
      <w:pPr>
        <w:spacing w:after="0" w:line="240" w:lineRule="auto"/>
        <w:ind w:left="-142" w:firstLine="3"/>
        <w:jc w:val="center"/>
        <w:rPr>
          <w:rFonts w:cstheme="minorHAnsi"/>
          <w:kern w:val="0"/>
          <w14:ligatures w14:val="none"/>
        </w:rPr>
      </w:pPr>
      <w:bookmarkStart w:id="0" w:name="_Hlk163475669"/>
      <w:bookmarkStart w:id="1" w:name="_Hlk189555198"/>
      <w:r w:rsidRPr="00662ACD">
        <w:rPr>
          <w:rFonts w:cstheme="minorHAnsi"/>
          <w:kern w:val="0"/>
          <w14:ligatures w14:val="none"/>
        </w:rPr>
        <w:t>Le Conseil Municipal de la Ville de Langon s’est réuni à Langon, sous la présidence de :</w:t>
      </w:r>
    </w:p>
    <w:p w14:paraId="11AD400D" w14:textId="77777777" w:rsidR="00BE3ED4" w:rsidRPr="00662ACD" w:rsidRDefault="00BE3ED4" w:rsidP="00BE3ED4">
      <w:pPr>
        <w:spacing w:after="0" w:line="240" w:lineRule="auto"/>
        <w:ind w:firstLine="3"/>
        <w:jc w:val="center"/>
        <w:rPr>
          <w:rFonts w:cstheme="minorHAnsi"/>
          <w:b/>
          <w:bCs/>
          <w:kern w:val="0"/>
          <w14:ligatures w14:val="none"/>
        </w:rPr>
      </w:pPr>
      <w:r w:rsidRPr="00662ACD">
        <w:rPr>
          <w:rFonts w:cstheme="minorHAnsi"/>
          <w:b/>
          <w:bCs/>
          <w:kern w:val="0"/>
          <w14:ligatures w14:val="none"/>
        </w:rPr>
        <w:t>Monsieur Jérôme GUILLEM - Maire</w:t>
      </w:r>
    </w:p>
    <w:p w14:paraId="3E7EE6E9" w14:textId="77777777" w:rsidR="00BE3ED4" w:rsidRDefault="00BE3ED4" w:rsidP="00BE3ED4">
      <w:pPr>
        <w:spacing w:after="0" w:line="240" w:lineRule="auto"/>
        <w:jc w:val="both"/>
        <w:rPr>
          <w:rFonts w:ascii="Calibri" w:eastAsia="Calibri" w:hAnsi="Calibri"/>
          <w:b/>
          <w:kern w:val="0"/>
          <w:sz w:val="20"/>
          <w:szCs w:val="20"/>
          <w:u w:val="single"/>
          <w14:ligatures w14:val="none"/>
        </w:rPr>
      </w:pPr>
    </w:p>
    <w:p w14:paraId="18C74E4B" w14:textId="77777777" w:rsidR="00671CDF" w:rsidRDefault="00671CDF" w:rsidP="00671CDF">
      <w:pPr>
        <w:spacing w:after="0" w:line="240" w:lineRule="auto"/>
        <w:jc w:val="both"/>
        <w:rPr>
          <w:rFonts w:ascii="Calibri" w:eastAsia="Calibri" w:hAnsi="Calibri"/>
          <w:bCs/>
          <w:sz w:val="20"/>
          <w:szCs w:val="20"/>
        </w:rPr>
      </w:pPr>
      <w:bookmarkStart w:id="2" w:name="_Hlk168387740"/>
      <w:bookmarkStart w:id="3" w:name="_Hlk232148633"/>
      <w:bookmarkEnd w:id="0"/>
      <w:bookmarkEnd w:id="1"/>
      <w:r w:rsidRPr="00A300E9">
        <w:rPr>
          <w:rFonts w:ascii="Calibri" w:eastAsia="Calibri" w:hAnsi="Calibri"/>
          <w:b/>
          <w:sz w:val="20"/>
          <w:szCs w:val="20"/>
          <w:u w:val="single"/>
        </w:rPr>
        <w:t>PRESENTS</w:t>
      </w:r>
      <w:r>
        <w:rPr>
          <w:rFonts w:ascii="Calibri" w:eastAsia="Calibri" w:hAnsi="Calibri"/>
          <w:b/>
          <w:sz w:val="20"/>
          <w:szCs w:val="20"/>
          <w:u w:val="single"/>
        </w:rPr>
        <w:t xml:space="preserve"> : </w:t>
      </w:r>
      <w:r w:rsidRPr="00A300E9">
        <w:rPr>
          <w:rFonts w:ascii="Calibri" w:eastAsia="Calibri" w:hAnsi="Calibri"/>
          <w:b/>
          <w:sz w:val="20"/>
          <w:szCs w:val="20"/>
        </w:rPr>
        <w:t xml:space="preserve"> </w:t>
      </w:r>
      <w:r w:rsidRPr="00CC5070">
        <w:rPr>
          <w:rFonts w:ascii="Calibri" w:eastAsia="Calibri" w:hAnsi="Calibri"/>
          <w:bCs/>
          <w:sz w:val="20"/>
          <w:szCs w:val="20"/>
        </w:rPr>
        <w:t>J.</w:t>
      </w:r>
      <w:r>
        <w:rPr>
          <w:rFonts w:ascii="Calibri" w:eastAsia="Calibri" w:hAnsi="Calibri"/>
          <w:bCs/>
          <w:sz w:val="20"/>
          <w:szCs w:val="20"/>
        </w:rPr>
        <w:t xml:space="preserve"> </w:t>
      </w:r>
      <w:r w:rsidRPr="00CC5070">
        <w:rPr>
          <w:rFonts w:ascii="Calibri" w:eastAsia="Calibri" w:hAnsi="Calibri"/>
          <w:bCs/>
          <w:sz w:val="20"/>
          <w:szCs w:val="20"/>
        </w:rPr>
        <w:t>GUILLEM, C.</w:t>
      </w:r>
      <w:r>
        <w:rPr>
          <w:rFonts w:ascii="Calibri" w:eastAsia="Calibri" w:hAnsi="Calibri"/>
          <w:bCs/>
          <w:sz w:val="20"/>
          <w:szCs w:val="20"/>
        </w:rPr>
        <w:t xml:space="preserve"> </w:t>
      </w:r>
      <w:r w:rsidRPr="00CC5070">
        <w:rPr>
          <w:rFonts w:ascii="Calibri" w:eastAsia="Calibri" w:hAnsi="Calibri"/>
          <w:bCs/>
          <w:sz w:val="20"/>
          <w:szCs w:val="20"/>
        </w:rPr>
        <w:t xml:space="preserve">PHARAON, </w:t>
      </w:r>
      <w:r>
        <w:rPr>
          <w:rFonts w:ascii="Calibri" w:eastAsia="Calibri" w:hAnsi="Calibri"/>
          <w:bCs/>
          <w:sz w:val="20"/>
          <w:szCs w:val="20"/>
        </w:rPr>
        <w:t>C. DORAY, J. DUPIOL,</w:t>
      </w:r>
      <w:r>
        <w:rPr>
          <w:rFonts w:ascii="Calibri" w:eastAsia="Calibri" w:hAnsi="Calibri"/>
          <w:sz w:val="20"/>
          <w:szCs w:val="20"/>
        </w:rPr>
        <w:t xml:space="preserve"> </w:t>
      </w:r>
      <w:r>
        <w:rPr>
          <w:rFonts w:ascii="Calibri" w:eastAsia="Calibri" w:hAnsi="Calibri"/>
          <w:bCs/>
          <w:sz w:val="20"/>
          <w:szCs w:val="20"/>
        </w:rPr>
        <w:t xml:space="preserve">Ph. HERNANDEZ, </w:t>
      </w:r>
      <w:r w:rsidRPr="00CC5070">
        <w:rPr>
          <w:rFonts w:ascii="Calibri" w:eastAsia="Calibri" w:hAnsi="Calibri"/>
          <w:bCs/>
          <w:sz w:val="20"/>
          <w:szCs w:val="20"/>
        </w:rPr>
        <w:t>D. CHAUVEAU-ZEBERT,</w:t>
      </w:r>
      <w:r>
        <w:rPr>
          <w:rFonts w:ascii="Calibri" w:eastAsia="Calibri" w:hAnsi="Calibri"/>
          <w:bCs/>
          <w:sz w:val="20"/>
          <w:szCs w:val="20"/>
        </w:rPr>
        <w:t xml:space="preserve"> </w:t>
      </w:r>
    </w:p>
    <w:p w14:paraId="3113418E" w14:textId="77777777" w:rsidR="00671CDF" w:rsidRDefault="00671CDF" w:rsidP="00671CDF">
      <w:pPr>
        <w:spacing w:after="0" w:line="240" w:lineRule="auto"/>
        <w:jc w:val="both"/>
        <w:rPr>
          <w:rFonts w:ascii="Calibri" w:eastAsia="Calibri" w:hAnsi="Calibri"/>
          <w:bCs/>
          <w:sz w:val="20"/>
          <w:szCs w:val="20"/>
        </w:rPr>
      </w:pPr>
      <w:r>
        <w:rPr>
          <w:rFonts w:ascii="Calibri" w:eastAsia="Calibri" w:hAnsi="Calibri"/>
          <w:bCs/>
          <w:sz w:val="20"/>
          <w:szCs w:val="20"/>
        </w:rPr>
        <w:t xml:space="preserve">D. GODEFROY, S. BURLET, C. BOSREDON, JP. MANSENCAL, P. POUJARDIEU, Y. MADRENES, Ph. GANDON, </w:t>
      </w:r>
    </w:p>
    <w:p w14:paraId="4AC6A1CD" w14:textId="0E27E8F0" w:rsidR="00671CDF" w:rsidRDefault="00671CDF" w:rsidP="00671CDF">
      <w:pPr>
        <w:spacing w:after="0" w:line="240" w:lineRule="auto"/>
        <w:jc w:val="both"/>
        <w:rPr>
          <w:rFonts w:ascii="Calibri" w:eastAsia="Calibri" w:hAnsi="Calibri"/>
          <w:bCs/>
          <w:sz w:val="20"/>
          <w:szCs w:val="20"/>
        </w:rPr>
      </w:pPr>
      <w:r>
        <w:rPr>
          <w:rFonts w:ascii="Calibri" w:eastAsia="Calibri" w:hAnsi="Calibri"/>
          <w:bCs/>
          <w:sz w:val="20"/>
          <w:szCs w:val="20"/>
        </w:rPr>
        <w:t xml:space="preserve">S. JUBERT, M. CORRAZE, J. WILBOIS, C. TAUZIN, A. TIGHILT, M. CASSIAU, AL. DUTILH, J. SEGUINEL, </w:t>
      </w:r>
    </w:p>
    <w:p w14:paraId="413A1EAC" w14:textId="2A3FDF5B" w:rsidR="00671CDF" w:rsidRPr="00BF414E" w:rsidRDefault="00671CDF" w:rsidP="00671CDF">
      <w:pPr>
        <w:spacing w:after="0" w:line="240" w:lineRule="auto"/>
        <w:jc w:val="both"/>
        <w:rPr>
          <w:rFonts w:ascii="Calibri" w:eastAsia="Calibri" w:hAnsi="Calibri"/>
          <w:bCs/>
          <w:sz w:val="20"/>
          <w:szCs w:val="20"/>
        </w:rPr>
      </w:pPr>
      <w:r>
        <w:rPr>
          <w:rFonts w:ascii="Calibri" w:eastAsia="Calibri" w:hAnsi="Calibri"/>
          <w:bCs/>
          <w:sz w:val="20"/>
          <w:szCs w:val="20"/>
        </w:rPr>
        <w:t>E. BERGADIEU, M. CLAVERIE, SP. SENGAYRAC, G. CHOUVAC</w:t>
      </w:r>
    </w:p>
    <w:p w14:paraId="64418C78" w14:textId="77777777" w:rsidR="00BE3ED4" w:rsidRDefault="00BE3ED4" w:rsidP="00BE3ED4">
      <w:pPr>
        <w:spacing w:after="0" w:line="240" w:lineRule="auto"/>
        <w:jc w:val="both"/>
        <w:rPr>
          <w:rFonts w:ascii="Calibri" w:eastAsia="Calibri" w:hAnsi="Calibri"/>
          <w:sz w:val="20"/>
          <w:szCs w:val="20"/>
        </w:rPr>
      </w:pPr>
    </w:p>
    <w:bookmarkEnd w:id="2"/>
    <w:p w14:paraId="1E701775" w14:textId="41F93588" w:rsidR="00BE3ED4" w:rsidRDefault="00BE3ED4" w:rsidP="00BE3ED4">
      <w:pPr>
        <w:spacing w:after="0" w:line="240" w:lineRule="auto"/>
        <w:jc w:val="both"/>
        <w:rPr>
          <w:rFonts w:ascii="Calibri" w:eastAsia="Calibri" w:hAnsi="Calibri"/>
          <w:bCs/>
          <w:sz w:val="20"/>
          <w:szCs w:val="20"/>
        </w:rPr>
      </w:pPr>
      <w:r w:rsidRPr="00A300E9">
        <w:rPr>
          <w:rFonts w:ascii="Calibri" w:eastAsia="Calibri" w:hAnsi="Calibri"/>
          <w:b/>
          <w:bCs/>
          <w:sz w:val="20"/>
          <w:szCs w:val="20"/>
          <w:u w:val="single"/>
        </w:rPr>
        <w:t>ABSENTS AYANT DONNE PROCURATION</w:t>
      </w:r>
      <w:r>
        <w:rPr>
          <w:rFonts w:ascii="Calibri" w:eastAsia="Calibri" w:hAnsi="Calibri"/>
          <w:b/>
          <w:bCs/>
          <w:sz w:val="20"/>
          <w:szCs w:val="20"/>
        </w:rPr>
        <w:t> </w:t>
      </w:r>
      <w:bookmarkStart w:id="4" w:name="_Hlk168387760"/>
      <w:r>
        <w:rPr>
          <w:rFonts w:ascii="Calibri" w:eastAsia="Calibri" w:hAnsi="Calibri"/>
          <w:b/>
          <w:bCs/>
          <w:sz w:val="20"/>
          <w:szCs w:val="20"/>
        </w:rPr>
        <w:t>:</w:t>
      </w:r>
      <w:r>
        <w:rPr>
          <w:rFonts w:ascii="Calibri" w:eastAsia="Calibri" w:hAnsi="Calibri"/>
          <w:bCs/>
          <w:sz w:val="20"/>
          <w:szCs w:val="20"/>
        </w:rPr>
        <w:t xml:space="preserve"> </w:t>
      </w:r>
      <w:bookmarkEnd w:id="4"/>
      <w:r w:rsidR="00671CDF">
        <w:rPr>
          <w:rFonts w:ascii="Calibri" w:eastAsia="Calibri" w:hAnsi="Calibri"/>
          <w:bCs/>
          <w:sz w:val="20"/>
          <w:szCs w:val="20"/>
        </w:rPr>
        <w:t>C. HAREL procuration à M. GANDON</w:t>
      </w:r>
    </w:p>
    <w:p w14:paraId="335890DF" w14:textId="77777777" w:rsidR="00BE3ED4" w:rsidRDefault="00BE3ED4" w:rsidP="00BE3ED4">
      <w:pPr>
        <w:spacing w:after="0" w:line="240" w:lineRule="auto"/>
        <w:jc w:val="both"/>
        <w:rPr>
          <w:rFonts w:ascii="Calibri" w:eastAsia="Calibri" w:hAnsi="Calibri"/>
          <w:b/>
          <w:bCs/>
          <w:sz w:val="20"/>
          <w:szCs w:val="20"/>
          <w:u w:val="single"/>
        </w:rPr>
      </w:pPr>
    </w:p>
    <w:p w14:paraId="67BA868A" w14:textId="33C78DC5" w:rsidR="00BE3ED4" w:rsidRDefault="00BE3ED4" w:rsidP="00BE3ED4">
      <w:pPr>
        <w:spacing w:after="0" w:line="240" w:lineRule="auto"/>
        <w:jc w:val="both"/>
        <w:rPr>
          <w:rFonts w:ascii="Calibri" w:eastAsia="Calibri" w:hAnsi="Calibri"/>
          <w:bCs/>
          <w:sz w:val="20"/>
          <w:szCs w:val="20"/>
        </w:rPr>
      </w:pPr>
      <w:r w:rsidRPr="00A300E9">
        <w:rPr>
          <w:rFonts w:ascii="Calibri" w:eastAsia="Calibri" w:hAnsi="Calibri"/>
          <w:b/>
          <w:bCs/>
          <w:sz w:val="20"/>
          <w:szCs w:val="20"/>
          <w:u w:val="single"/>
        </w:rPr>
        <w:t>ABSENTS EXCUSES</w:t>
      </w:r>
      <w:r>
        <w:rPr>
          <w:rFonts w:ascii="Calibri" w:eastAsia="Calibri" w:hAnsi="Calibri"/>
          <w:b/>
          <w:bCs/>
          <w:sz w:val="20"/>
          <w:szCs w:val="20"/>
          <w:u w:val="single"/>
        </w:rPr>
        <w:t> </w:t>
      </w:r>
      <w:r>
        <w:rPr>
          <w:rFonts w:ascii="Calibri" w:eastAsia="Calibri" w:hAnsi="Calibri"/>
          <w:b/>
          <w:bCs/>
          <w:sz w:val="20"/>
          <w:szCs w:val="20"/>
        </w:rPr>
        <w:t xml:space="preserve">: </w:t>
      </w:r>
      <w:r>
        <w:rPr>
          <w:rFonts w:ascii="Calibri" w:eastAsia="Calibri" w:hAnsi="Calibri"/>
          <w:sz w:val="20"/>
          <w:szCs w:val="20"/>
        </w:rPr>
        <w:t xml:space="preserve"> </w:t>
      </w:r>
      <w:r w:rsidR="00671CDF">
        <w:rPr>
          <w:rFonts w:ascii="Calibri" w:eastAsia="Calibri" w:hAnsi="Calibri"/>
          <w:bCs/>
          <w:sz w:val="20"/>
          <w:szCs w:val="20"/>
        </w:rPr>
        <w:t>FX. MARQUES, C. MOREL, A. FERRADOU,</w:t>
      </w:r>
    </w:p>
    <w:p w14:paraId="79C83991" w14:textId="77777777" w:rsidR="00BE3ED4" w:rsidRPr="00A300E9" w:rsidRDefault="00BE3ED4" w:rsidP="00BE3ED4">
      <w:pPr>
        <w:spacing w:after="0" w:line="240" w:lineRule="auto"/>
        <w:jc w:val="both"/>
        <w:rPr>
          <w:rFonts w:ascii="Calibri" w:eastAsia="Calibri" w:hAnsi="Calibri"/>
          <w:b/>
          <w:bCs/>
          <w:sz w:val="20"/>
          <w:szCs w:val="20"/>
        </w:rPr>
      </w:pPr>
    </w:p>
    <w:p w14:paraId="11555CED" w14:textId="312F8EDD" w:rsidR="00BE3ED4" w:rsidRDefault="00BE3ED4" w:rsidP="00BE3ED4">
      <w:pPr>
        <w:autoSpaceDN w:val="0"/>
        <w:spacing w:after="0" w:line="240" w:lineRule="auto"/>
        <w:jc w:val="both"/>
        <w:rPr>
          <w:rFonts w:ascii="Calibri" w:eastAsia="Calibri" w:hAnsi="Calibri"/>
          <w:sz w:val="20"/>
          <w:szCs w:val="20"/>
        </w:rPr>
      </w:pPr>
      <w:r w:rsidRPr="00A300E9">
        <w:rPr>
          <w:rFonts w:ascii="Calibri" w:eastAsia="Calibri" w:hAnsi="Calibri"/>
          <w:b/>
          <w:bCs/>
          <w:sz w:val="20"/>
          <w:szCs w:val="20"/>
          <w:u w:val="single"/>
        </w:rPr>
        <w:t>SECRETAIRE DE SEANCE </w:t>
      </w:r>
      <w:r w:rsidRPr="00A300E9">
        <w:rPr>
          <w:rFonts w:ascii="Calibri" w:eastAsia="Calibri" w:hAnsi="Calibri"/>
          <w:b/>
          <w:bCs/>
          <w:sz w:val="20"/>
          <w:szCs w:val="20"/>
        </w:rPr>
        <w:t>:</w:t>
      </w:r>
      <w:r w:rsidRPr="00A300E9">
        <w:rPr>
          <w:rFonts w:ascii="Calibri" w:eastAsia="Calibri" w:hAnsi="Calibri"/>
          <w:sz w:val="20"/>
          <w:szCs w:val="20"/>
        </w:rPr>
        <w:t xml:space="preserve"> </w:t>
      </w:r>
      <w:r>
        <w:rPr>
          <w:rFonts w:ascii="Calibri" w:eastAsia="Calibri" w:hAnsi="Calibri"/>
          <w:sz w:val="20"/>
          <w:szCs w:val="20"/>
        </w:rPr>
        <w:t xml:space="preserve"> </w:t>
      </w:r>
      <w:r w:rsidR="00671CDF">
        <w:rPr>
          <w:rFonts w:ascii="Calibri" w:eastAsia="Calibri" w:hAnsi="Calibri"/>
          <w:sz w:val="20"/>
          <w:szCs w:val="20"/>
        </w:rPr>
        <w:t xml:space="preserve">Marion CLAVERIE </w:t>
      </w:r>
    </w:p>
    <w:p w14:paraId="12DA9D48" w14:textId="77777777" w:rsidR="00BE3ED4" w:rsidRPr="00A300E9" w:rsidRDefault="00BE3ED4" w:rsidP="00BE3ED4">
      <w:pPr>
        <w:autoSpaceDN w:val="0"/>
        <w:spacing w:after="0" w:line="240" w:lineRule="auto"/>
        <w:jc w:val="both"/>
        <w:rPr>
          <w:rFonts w:ascii="Calibri" w:eastAsia="Calibri" w:hAnsi="Calibri"/>
          <w:sz w:val="20"/>
          <w:szCs w:val="20"/>
        </w:rPr>
      </w:pPr>
    </w:p>
    <w:p w14:paraId="67D09AEF" w14:textId="3026BA77" w:rsidR="00BE3ED4" w:rsidRDefault="00BE3ED4" w:rsidP="00BE3ED4">
      <w:pPr>
        <w:spacing w:after="0" w:line="240" w:lineRule="auto"/>
        <w:jc w:val="both"/>
        <w:rPr>
          <w:rFonts w:ascii="Calibri" w:eastAsia="Calibri" w:hAnsi="Calibri"/>
          <w:kern w:val="0"/>
          <w:sz w:val="20"/>
          <w:szCs w:val="20"/>
          <w14:ligatures w14:val="none"/>
        </w:rPr>
      </w:pPr>
      <w:r w:rsidRPr="00D92615">
        <w:rPr>
          <w:rFonts w:ascii="Calibri" w:eastAsia="Calibri" w:hAnsi="Calibri"/>
          <w:b/>
          <w:bCs/>
          <w:kern w:val="0"/>
          <w:sz w:val="20"/>
          <w:szCs w:val="20"/>
          <w:u w:val="single"/>
          <w14:ligatures w14:val="none"/>
        </w:rPr>
        <w:t>DATE DE CONVOCATION</w:t>
      </w:r>
      <w:r w:rsidRPr="00D92615">
        <w:rPr>
          <w:rFonts w:ascii="Calibri" w:eastAsia="Calibri" w:hAnsi="Calibri"/>
          <w:b/>
          <w:bCs/>
          <w:kern w:val="0"/>
          <w:sz w:val="20"/>
          <w:szCs w:val="20"/>
          <w14:ligatures w14:val="none"/>
        </w:rPr>
        <w:t xml:space="preserve"> : </w:t>
      </w:r>
      <w:r>
        <w:rPr>
          <w:rFonts w:ascii="Calibri" w:eastAsia="Calibri" w:hAnsi="Calibri"/>
          <w:kern w:val="0"/>
          <w:sz w:val="20"/>
          <w:szCs w:val="20"/>
          <w14:ligatures w14:val="none"/>
        </w:rPr>
        <w:t>29 juin 2026</w:t>
      </w:r>
    </w:p>
    <w:bookmarkEnd w:id="3"/>
    <w:p w14:paraId="48D4C37A" w14:textId="77777777" w:rsidR="00BE3ED4" w:rsidRPr="00D92615" w:rsidRDefault="00BE3ED4" w:rsidP="00BE3ED4">
      <w:pPr>
        <w:spacing w:after="0" w:line="240" w:lineRule="auto"/>
        <w:jc w:val="both"/>
        <w:rPr>
          <w:rFonts w:ascii="Calibri" w:eastAsia="Calibri" w:hAnsi="Calibri"/>
          <w:kern w:val="0"/>
          <w:sz w:val="20"/>
          <w:szCs w:val="20"/>
          <w14:ligatures w14:val="non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BE3ED4" w14:paraId="64A464A0" w14:textId="77777777" w:rsidTr="00E62D2D">
        <w:tc>
          <w:tcPr>
            <w:tcW w:w="1555" w:type="dxa"/>
          </w:tcPr>
          <w:p w14:paraId="255BF471" w14:textId="0544B77B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DEL 260715-01</w:t>
            </w:r>
          </w:p>
        </w:tc>
        <w:tc>
          <w:tcPr>
            <w:tcW w:w="7505" w:type="dxa"/>
          </w:tcPr>
          <w:p w14:paraId="214163F5" w14:textId="252BE683" w:rsidR="00BE3ED4" w:rsidRPr="00412A71" w:rsidRDefault="00BE3ED4" w:rsidP="00671CDF">
            <w:pPr>
              <w:tabs>
                <w:tab w:val="left" w:pos="567"/>
              </w:tabs>
              <w:spacing w:before="120"/>
              <w:jc w:val="both"/>
              <w:rPr>
                <w:rFonts w:ascii="Century Gothic" w:eastAsia="Times New Roman" w:hAnsi="Century Gothic" w:cs="Century Gothic"/>
                <w:color w:val="000000"/>
                <w:sz w:val="20"/>
                <w:szCs w:val="20"/>
                <w:lang w:eastAsia="fr-FR"/>
              </w:rPr>
            </w:pPr>
            <w:r w:rsidRPr="00BE3ED4">
              <w:rPr>
                <w:rFonts w:ascii="Century Gothic" w:eastAsia="Times New Roman" w:hAnsi="Century Gothic" w:cs="Century Gothic"/>
                <w:color w:val="000000"/>
                <w:sz w:val="20"/>
                <w:szCs w:val="20"/>
                <w:lang w:eastAsia="fr-FR"/>
              </w:rPr>
              <w:t>Budget Principal : exercice 2026 : décision modificative n°1</w:t>
            </w:r>
          </w:p>
        </w:tc>
      </w:tr>
      <w:tr w:rsidR="00BE3ED4" w14:paraId="60716384" w14:textId="77777777" w:rsidTr="00E62D2D">
        <w:tc>
          <w:tcPr>
            <w:tcW w:w="1555" w:type="dxa"/>
          </w:tcPr>
          <w:p w14:paraId="11B537ED" w14:textId="77777777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RAPPORTEUR</w:t>
            </w:r>
          </w:p>
        </w:tc>
        <w:tc>
          <w:tcPr>
            <w:tcW w:w="7505" w:type="dxa"/>
          </w:tcPr>
          <w:p w14:paraId="702F44DA" w14:textId="1A6A0E7B" w:rsidR="00BE3ED4" w:rsidRPr="000C0208" w:rsidRDefault="00BE3ED4" w:rsidP="00E62D2D">
            <w:pPr>
              <w:autoSpaceDN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M. DORAY</w:t>
            </w:r>
          </w:p>
        </w:tc>
      </w:tr>
      <w:tr w:rsidR="00BE3ED4" w14:paraId="45EFD7AD" w14:textId="77777777" w:rsidTr="00E62D2D">
        <w:tc>
          <w:tcPr>
            <w:tcW w:w="1555" w:type="dxa"/>
          </w:tcPr>
          <w:p w14:paraId="7903B6C3" w14:textId="77777777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Vote </w:t>
            </w:r>
          </w:p>
        </w:tc>
        <w:tc>
          <w:tcPr>
            <w:tcW w:w="7505" w:type="dxa"/>
          </w:tcPr>
          <w:p w14:paraId="1E8741B1" w14:textId="13329BA7" w:rsidR="00BE3ED4" w:rsidRPr="001266FE" w:rsidRDefault="00671CDF" w:rsidP="00E62D2D">
            <w:pPr>
              <w:ind w:left="23" w:hanging="2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Unanimité </w:t>
            </w:r>
          </w:p>
        </w:tc>
      </w:tr>
    </w:tbl>
    <w:p w14:paraId="1D31E06A" w14:textId="77777777" w:rsidR="00BE3ED4" w:rsidRPr="007E6841" w:rsidRDefault="00BE3ED4" w:rsidP="00BE3ED4">
      <w:pPr>
        <w:autoSpaceDN w:val="0"/>
        <w:rPr>
          <w:rFonts w:ascii="Calibri" w:eastAsia="Calibri" w:hAnsi="Calibri"/>
          <w:sz w:val="2"/>
          <w:szCs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BE3ED4" w14:paraId="252D121D" w14:textId="77777777" w:rsidTr="00E62D2D">
        <w:tc>
          <w:tcPr>
            <w:tcW w:w="1555" w:type="dxa"/>
          </w:tcPr>
          <w:p w14:paraId="1D7B10CF" w14:textId="5F8920C9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bookmarkStart w:id="5" w:name="_Hlk171949663"/>
            <w:r>
              <w:rPr>
                <w:rFonts w:ascii="Calibri" w:eastAsia="Calibri" w:hAnsi="Calibri"/>
                <w:sz w:val="20"/>
                <w:szCs w:val="20"/>
              </w:rPr>
              <w:t>DEL 260715-02</w:t>
            </w:r>
          </w:p>
        </w:tc>
        <w:tc>
          <w:tcPr>
            <w:tcW w:w="7505" w:type="dxa"/>
          </w:tcPr>
          <w:p w14:paraId="6C76D097" w14:textId="178A0699" w:rsidR="00BE3ED4" w:rsidRPr="00412A71" w:rsidRDefault="00BE3ED4" w:rsidP="00671CDF">
            <w:pPr>
              <w:tabs>
                <w:tab w:val="left" w:pos="567"/>
              </w:tabs>
              <w:spacing w:before="120"/>
              <w:jc w:val="both"/>
              <w:rPr>
                <w:rFonts w:ascii="Century Gothic" w:eastAsia="Times New Roman" w:hAnsi="Century Gothic" w:cs="Century Gothic"/>
                <w:color w:val="000000"/>
                <w:sz w:val="20"/>
                <w:szCs w:val="20"/>
                <w:lang w:eastAsia="fr-FR"/>
              </w:rPr>
            </w:pPr>
            <w:r w:rsidRPr="00BE3ED4">
              <w:rPr>
                <w:rFonts w:ascii="Century Gothic" w:eastAsia="Times New Roman" w:hAnsi="Century Gothic" w:cs="Century Gothic"/>
                <w:color w:val="000000"/>
                <w:sz w:val="20"/>
                <w:szCs w:val="20"/>
                <w:lang w:eastAsia="fr-FR"/>
              </w:rPr>
              <w:t>Abrogation de la délibération n° 260321-12 du 21 mars 2026 portant autorisation de recrutement d'agents contractuels de remplacement</w:t>
            </w:r>
          </w:p>
        </w:tc>
      </w:tr>
      <w:tr w:rsidR="00BE3ED4" w14:paraId="0C2F58EF" w14:textId="77777777" w:rsidTr="00E62D2D">
        <w:trPr>
          <w:trHeight w:val="155"/>
        </w:trPr>
        <w:tc>
          <w:tcPr>
            <w:tcW w:w="1555" w:type="dxa"/>
          </w:tcPr>
          <w:p w14:paraId="4D1CB3AF" w14:textId="77777777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RAPPORTEUR</w:t>
            </w:r>
          </w:p>
        </w:tc>
        <w:tc>
          <w:tcPr>
            <w:tcW w:w="7505" w:type="dxa"/>
          </w:tcPr>
          <w:p w14:paraId="61260F8C" w14:textId="19A46E00" w:rsidR="00BE3ED4" w:rsidRPr="000C0208" w:rsidRDefault="00BE3ED4" w:rsidP="00E62D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60" w:after="60"/>
              <w:ind w:right="-2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Mme PHARAON</w:t>
            </w:r>
          </w:p>
        </w:tc>
      </w:tr>
      <w:tr w:rsidR="00BE3ED4" w14:paraId="763688BB" w14:textId="77777777" w:rsidTr="00E62D2D">
        <w:trPr>
          <w:trHeight w:val="76"/>
        </w:trPr>
        <w:tc>
          <w:tcPr>
            <w:tcW w:w="1555" w:type="dxa"/>
          </w:tcPr>
          <w:p w14:paraId="0F7391F5" w14:textId="77777777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Vote </w:t>
            </w:r>
          </w:p>
        </w:tc>
        <w:tc>
          <w:tcPr>
            <w:tcW w:w="7505" w:type="dxa"/>
          </w:tcPr>
          <w:p w14:paraId="5FB32245" w14:textId="1FB9E31E" w:rsidR="00BE3ED4" w:rsidRPr="001266FE" w:rsidRDefault="00EE025B" w:rsidP="00E62D2D">
            <w:pPr>
              <w:autoSpaceDN w:val="0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Unanimité </w:t>
            </w:r>
          </w:p>
        </w:tc>
      </w:tr>
      <w:bookmarkEnd w:id="5"/>
    </w:tbl>
    <w:p w14:paraId="25285BB5" w14:textId="77777777" w:rsidR="00BE3ED4" w:rsidRPr="007E6841" w:rsidRDefault="00BE3ED4" w:rsidP="00BE3ED4">
      <w:pPr>
        <w:autoSpaceDN w:val="0"/>
        <w:spacing w:after="120" w:line="240" w:lineRule="auto"/>
        <w:rPr>
          <w:rFonts w:ascii="Calibri" w:eastAsia="Calibri" w:hAnsi="Calibri"/>
          <w:sz w:val="6"/>
          <w:szCs w:val="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BE3ED4" w14:paraId="7D43A9B3" w14:textId="77777777" w:rsidTr="00E62D2D">
        <w:tc>
          <w:tcPr>
            <w:tcW w:w="1555" w:type="dxa"/>
          </w:tcPr>
          <w:p w14:paraId="1852E647" w14:textId="7E257093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DEL 260715-03</w:t>
            </w:r>
          </w:p>
        </w:tc>
        <w:tc>
          <w:tcPr>
            <w:tcW w:w="7505" w:type="dxa"/>
          </w:tcPr>
          <w:p w14:paraId="53CD124B" w14:textId="1F257500" w:rsidR="00BE3ED4" w:rsidRPr="00412A71" w:rsidRDefault="00BE3ED4" w:rsidP="00EE025B">
            <w:pPr>
              <w:tabs>
                <w:tab w:val="left" w:pos="567"/>
              </w:tabs>
              <w:spacing w:before="120"/>
              <w:jc w:val="both"/>
              <w:rPr>
                <w:rFonts w:ascii="Century Gothic" w:eastAsia="Times New Roman" w:hAnsi="Century Gothic" w:cs="Century Gothic"/>
                <w:color w:val="000000"/>
                <w:sz w:val="20"/>
                <w:szCs w:val="20"/>
                <w:lang w:eastAsia="fr-FR"/>
              </w:rPr>
            </w:pPr>
            <w:bookmarkStart w:id="6" w:name="_Hlk233099784"/>
            <w:r w:rsidRPr="00BE3ED4">
              <w:rPr>
                <w:rFonts w:ascii="Century Gothic" w:eastAsia="Times New Roman" w:hAnsi="Century Gothic" w:cs="Century Gothic"/>
                <w:color w:val="000000"/>
                <w:sz w:val="20"/>
                <w:szCs w:val="20"/>
                <w:lang w:eastAsia="fr-FR"/>
              </w:rPr>
              <w:t>Recrutement d'agents contractuels pour assurer le remplacement temporaire d'agents indisponibles</w:t>
            </w:r>
            <w:bookmarkEnd w:id="6"/>
            <w:r w:rsidRPr="00BE3ED4">
              <w:rPr>
                <w:rFonts w:ascii="Century Gothic" w:eastAsia="Times New Roman" w:hAnsi="Century Gothic" w:cs="Century Gothic"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</w:tr>
      <w:tr w:rsidR="00BE3ED4" w14:paraId="66C57837" w14:textId="77777777" w:rsidTr="00E62D2D">
        <w:tc>
          <w:tcPr>
            <w:tcW w:w="1555" w:type="dxa"/>
          </w:tcPr>
          <w:p w14:paraId="27D22BCB" w14:textId="77777777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RAPPORTEUR</w:t>
            </w:r>
          </w:p>
        </w:tc>
        <w:tc>
          <w:tcPr>
            <w:tcW w:w="7505" w:type="dxa"/>
          </w:tcPr>
          <w:p w14:paraId="44E6D6A6" w14:textId="040C07A5" w:rsidR="00BE3ED4" w:rsidRPr="000C0208" w:rsidRDefault="00BE3ED4" w:rsidP="00E62D2D">
            <w:pPr>
              <w:autoSpaceDN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Mme PHARAON</w:t>
            </w:r>
          </w:p>
        </w:tc>
      </w:tr>
      <w:tr w:rsidR="00BE3ED4" w14:paraId="63B0CC86" w14:textId="77777777" w:rsidTr="00E62D2D">
        <w:tc>
          <w:tcPr>
            <w:tcW w:w="1555" w:type="dxa"/>
          </w:tcPr>
          <w:p w14:paraId="40A1D4FC" w14:textId="77777777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Vote </w:t>
            </w:r>
          </w:p>
        </w:tc>
        <w:tc>
          <w:tcPr>
            <w:tcW w:w="7505" w:type="dxa"/>
          </w:tcPr>
          <w:p w14:paraId="1B749CD1" w14:textId="47B51A1A" w:rsidR="00BE3ED4" w:rsidRPr="00EE025B" w:rsidRDefault="00EE025B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Unanimité </w:t>
            </w:r>
          </w:p>
        </w:tc>
      </w:tr>
    </w:tbl>
    <w:p w14:paraId="10A31F47" w14:textId="77777777" w:rsidR="00BE3ED4" w:rsidRPr="007E6841" w:rsidRDefault="00BE3ED4" w:rsidP="00BE3ED4">
      <w:pPr>
        <w:autoSpaceDN w:val="0"/>
        <w:spacing w:after="120" w:line="240" w:lineRule="auto"/>
        <w:rPr>
          <w:rFonts w:ascii="Calibri" w:eastAsia="Calibri" w:hAnsi="Calibri"/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BE3ED4" w14:paraId="02C6205E" w14:textId="77777777" w:rsidTr="00E62D2D">
        <w:tc>
          <w:tcPr>
            <w:tcW w:w="1555" w:type="dxa"/>
          </w:tcPr>
          <w:p w14:paraId="5CF39E2A" w14:textId="2239F617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DEL 260715-04</w:t>
            </w:r>
          </w:p>
        </w:tc>
        <w:tc>
          <w:tcPr>
            <w:tcW w:w="7505" w:type="dxa"/>
          </w:tcPr>
          <w:p w14:paraId="09079404" w14:textId="7E2123CD" w:rsidR="00BE3ED4" w:rsidRPr="00412A71" w:rsidRDefault="00BE3ED4" w:rsidP="00671CDF">
            <w:pPr>
              <w:tabs>
                <w:tab w:val="left" w:pos="567"/>
              </w:tabs>
              <w:spacing w:before="120"/>
              <w:jc w:val="both"/>
              <w:rPr>
                <w:rFonts w:ascii="Century Gothic" w:eastAsia="Times New Roman" w:hAnsi="Century Gothic" w:cs="Century Gothic"/>
                <w:color w:val="000000"/>
                <w:sz w:val="20"/>
                <w:szCs w:val="20"/>
                <w:lang w:eastAsia="fr-FR"/>
              </w:rPr>
            </w:pPr>
            <w:bookmarkStart w:id="7" w:name="_Hlk233100249"/>
            <w:r w:rsidRPr="00BE3ED4">
              <w:rPr>
                <w:rFonts w:ascii="Century Gothic" w:eastAsia="Times New Roman" w:hAnsi="Century Gothic" w:cs="Century Gothic"/>
                <w:color w:val="000000"/>
                <w:sz w:val="20"/>
                <w:szCs w:val="20"/>
                <w:lang w:eastAsia="fr-FR"/>
              </w:rPr>
              <w:t>Avis sur le projet de Schéma départemental d’accueil et d’habitat des gens du voyage 2026-2030</w:t>
            </w:r>
            <w:bookmarkEnd w:id="7"/>
            <w:r w:rsidRPr="00BE3ED4">
              <w:rPr>
                <w:rFonts w:ascii="Century Gothic" w:eastAsia="Times New Roman" w:hAnsi="Century Gothic" w:cs="Century Gothic"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</w:tr>
      <w:tr w:rsidR="00BE3ED4" w14:paraId="64D82103" w14:textId="77777777" w:rsidTr="00E62D2D">
        <w:tc>
          <w:tcPr>
            <w:tcW w:w="1555" w:type="dxa"/>
          </w:tcPr>
          <w:p w14:paraId="05D4717F" w14:textId="77777777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RAPPORTEUR</w:t>
            </w:r>
          </w:p>
        </w:tc>
        <w:tc>
          <w:tcPr>
            <w:tcW w:w="7505" w:type="dxa"/>
          </w:tcPr>
          <w:p w14:paraId="4212C338" w14:textId="6220A88B" w:rsidR="00BE3ED4" w:rsidRPr="000C0208" w:rsidRDefault="00BE3ED4" w:rsidP="00E62D2D">
            <w:pPr>
              <w:autoSpaceDN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M. </w:t>
            </w:r>
            <w:r w:rsidR="00671CDF">
              <w:rPr>
                <w:rFonts w:cstheme="minorHAnsi"/>
                <w:bCs/>
              </w:rPr>
              <w:t xml:space="preserve">LE MAIRE </w:t>
            </w:r>
          </w:p>
        </w:tc>
      </w:tr>
      <w:tr w:rsidR="00BE3ED4" w14:paraId="5804EBD2" w14:textId="77777777" w:rsidTr="00E62D2D">
        <w:tc>
          <w:tcPr>
            <w:tcW w:w="1555" w:type="dxa"/>
          </w:tcPr>
          <w:p w14:paraId="52774D4D" w14:textId="77777777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Vote </w:t>
            </w:r>
          </w:p>
        </w:tc>
        <w:tc>
          <w:tcPr>
            <w:tcW w:w="7505" w:type="dxa"/>
          </w:tcPr>
          <w:p w14:paraId="45DD5B50" w14:textId="37DA4054" w:rsidR="00BE3ED4" w:rsidRPr="001266FE" w:rsidRDefault="00EE025B" w:rsidP="00E62D2D">
            <w:pPr>
              <w:autoSpaceDN w:val="0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Unanimité </w:t>
            </w:r>
          </w:p>
        </w:tc>
      </w:tr>
    </w:tbl>
    <w:p w14:paraId="4FD7B65F" w14:textId="77777777" w:rsidR="00BE3ED4" w:rsidRDefault="00BE3ED4" w:rsidP="00BE3ED4">
      <w:pPr>
        <w:autoSpaceDN w:val="0"/>
        <w:spacing w:after="120" w:line="240" w:lineRule="auto"/>
        <w:rPr>
          <w:rFonts w:ascii="Calibri" w:eastAsia="Calibri" w:hAnsi="Calibri"/>
          <w:sz w:val="12"/>
          <w:szCs w:val="1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BE3ED4" w14:paraId="58D66770" w14:textId="77777777" w:rsidTr="00E62D2D">
        <w:tc>
          <w:tcPr>
            <w:tcW w:w="1555" w:type="dxa"/>
          </w:tcPr>
          <w:p w14:paraId="217C479C" w14:textId="0D06AD42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bookmarkStart w:id="8" w:name="_Hlk171949733"/>
            <w:r>
              <w:rPr>
                <w:rFonts w:ascii="Calibri" w:eastAsia="Calibri" w:hAnsi="Calibri"/>
                <w:sz w:val="20"/>
                <w:szCs w:val="20"/>
              </w:rPr>
              <w:t>DEL 260715-05</w:t>
            </w:r>
          </w:p>
        </w:tc>
        <w:tc>
          <w:tcPr>
            <w:tcW w:w="7505" w:type="dxa"/>
          </w:tcPr>
          <w:p w14:paraId="37D3F122" w14:textId="09B726DF" w:rsidR="00BE3ED4" w:rsidRPr="00412A71" w:rsidRDefault="00BE3ED4" w:rsidP="00EE025B">
            <w:pPr>
              <w:tabs>
                <w:tab w:val="left" w:pos="567"/>
              </w:tabs>
              <w:spacing w:before="120"/>
              <w:jc w:val="both"/>
              <w:rPr>
                <w:rFonts w:ascii="Century Gothic" w:eastAsia="Times New Roman" w:hAnsi="Century Gothic" w:cs="Century Gothic"/>
                <w:color w:val="000000"/>
                <w:sz w:val="20"/>
                <w:szCs w:val="20"/>
                <w:lang w:eastAsia="fr-FR"/>
              </w:rPr>
            </w:pPr>
            <w:r w:rsidRPr="00BE3ED4">
              <w:rPr>
                <w:rFonts w:ascii="Century Gothic" w:eastAsia="Times New Roman" w:hAnsi="Century Gothic" w:cs="Century Gothic"/>
                <w:color w:val="000000"/>
                <w:sz w:val="20"/>
                <w:szCs w:val="20"/>
                <w:lang w:eastAsia="fr-FR"/>
              </w:rPr>
              <w:t xml:space="preserve">Modification du règlement des accueils périscolaires </w:t>
            </w:r>
          </w:p>
        </w:tc>
      </w:tr>
      <w:tr w:rsidR="00BE3ED4" w14:paraId="319FAF48" w14:textId="77777777" w:rsidTr="00E62D2D">
        <w:tc>
          <w:tcPr>
            <w:tcW w:w="1555" w:type="dxa"/>
          </w:tcPr>
          <w:p w14:paraId="344B1578" w14:textId="77777777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RAPPORTEUR</w:t>
            </w:r>
          </w:p>
        </w:tc>
        <w:tc>
          <w:tcPr>
            <w:tcW w:w="7505" w:type="dxa"/>
          </w:tcPr>
          <w:p w14:paraId="3F837802" w14:textId="387780A6" w:rsidR="00BE3ED4" w:rsidRPr="000C0208" w:rsidRDefault="00BE3ED4" w:rsidP="00E62D2D">
            <w:pPr>
              <w:autoSpaceDN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Mme CHAUVEAU-ZEBERT</w:t>
            </w:r>
          </w:p>
        </w:tc>
      </w:tr>
      <w:tr w:rsidR="00BE3ED4" w14:paraId="57E05311" w14:textId="77777777" w:rsidTr="00E62D2D">
        <w:tc>
          <w:tcPr>
            <w:tcW w:w="1555" w:type="dxa"/>
          </w:tcPr>
          <w:p w14:paraId="56142CBB" w14:textId="77777777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Vote </w:t>
            </w:r>
          </w:p>
        </w:tc>
        <w:tc>
          <w:tcPr>
            <w:tcW w:w="7505" w:type="dxa"/>
          </w:tcPr>
          <w:p w14:paraId="5F04D806" w14:textId="19DA3DBA" w:rsidR="00BE3ED4" w:rsidRPr="001266FE" w:rsidRDefault="00EE025B" w:rsidP="00E62D2D">
            <w:pPr>
              <w:autoSpaceDN w:val="0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Unanimité </w:t>
            </w:r>
          </w:p>
        </w:tc>
      </w:tr>
      <w:bookmarkEnd w:id="8"/>
    </w:tbl>
    <w:p w14:paraId="1518887F" w14:textId="77777777" w:rsidR="00BE3ED4" w:rsidRPr="007E6841" w:rsidRDefault="00BE3ED4" w:rsidP="00BE3ED4">
      <w:pPr>
        <w:autoSpaceDN w:val="0"/>
        <w:spacing w:after="120" w:line="240" w:lineRule="auto"/>
        <w:rPr>
          <w:rFonts w:ascii="Calibri" w:eastAsia="Calibri" w:hAnsi="Calibri"/>
          <w:sz w:val="4"/>
          <w:szCs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BE3ED4" w14:paraId="5A27871A" w14:textId="77777777" w:rsidTr="00E62D2D">
        <w:tc>
          <w:tcPr>
            <w:tcW w:w="1555" w:type="dxa"/>
          </w:tcPr>
          <w:p w14:paraId="69392A0E" w14:textId="06553398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DEL 260715-06</w:t>
            </w:r>
          </w:p>
        </w:tc>
        <w:tc>
          <w:tcPr>
            <w:tcW w:w="7505" w:type="dxa"/>
          </w:tcPr>
          <w:p w14:paraId="51C6FEBD" w14:textId="19EEB98F" w:rsidR="00BE3ED4" w:rsidRPr="00412A71" w:rsidRDefault="00BE3ED4" w:rsidP="00671CDF">
            <w:pPr>
              <w:tabs>
                <w:tab w:val="left" w:pos="567"/>
              </w:tabs>
              <w:spacing w:before="120"/>
              <w:jc w:val="both"/>
              <w:rPr>
                <w:rFonts w:ascii="Century Gothic" w:eastAsia="Times New Roman" w:hAnsi="Century Gothic" w:cs="Century Gothic"/>
                <w:color w:val="000000"/>
                <w:sz w:val="20"/>
                <w:szCs w:val="20"/>
                <w:lang w:eastAsia="fr-FR"/>
              </w:rPr>
            </w:pPr>
            <w:r w:rsidRPr="00BE3ED4">
              <w:rPr>
                <w:rFonts w:ascii="Century Gothic" w:eastAsia="Times New Roman" w:hAnsi="Century Gothic" w:cs="Century Gothic"/>
                <w:color w:val="000000"/>
                <w:sz w:val="20"/>
                <w:szCs w:val="20"/>
                <w:lang w:eastAsia="fr-FR"/>
              </w:rPr>
              <w:t>Participation aux frais de scolarité demandée aux communes extérieures pour l’année scolaire 2025/ 2026</w:t>
            </w:r>
          </w:p>
        </w:tc>
      </w:tr>
      <w:tr w:rsidR="00BE3ED4" w14:paraId="54E09FDC" w14:textId="77777777" w:rsidTr="00E62D2D">
        <w:tc>
          <w:tcPr>
            <w:tcW w:w="1555" w:type="dxa"/>
          </w:tcPr>
          <w:p w14:paraId="3976E69C" w14:textId="77777777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RAPPORTEUR</w:t>
            </w:r>
          </w:p>
        </w:tc>
        <w:tc>
          <w:tcPr>
            <w:tcW w:w="7505" w:type="dxa"/>
          </w:tcPr>
          <w:p w14:paraId="2179B34F" w14:textId="1CCE1C1F" w:rsidR="00BE3ED4" w:rsidRPr="000C0208" w:rsidRDefault="00BE3ED4" w:rsidP="00E62D2D">
            <w:pPr>
              <w:autoSpaceDN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Mme CHAUVEAU-ZEBERT</w:t>
            </w:r>
          </w:p>
        </w:tc>
      </w:tr>
      <w:tr w:rsidR="00BE3ED4" w14:paraId="3A7FA139" w14:textId="77777777" w:rsidTr="00E62D2D">
        <w:tc>
          <w:tcPr>
            <w:tcW w:w="1555" w:type="dxa"/>
          </w:tcPr>
          <w:p w14:paraId="4861A3AC" w14:textId="77777777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Vote </w:t>
            </w:r>
          </w:p>
        </w:tc>
        <w:tc>
          <w:tcPr>
            <w:tcW w:w="7505" w:type="dxa"/>
          </w:tcPr>
          <w:p w14:paraId="64D0D4C6" w14:textId="57F21DE5" w:rsidR="00BE3ED4" w:rsidRPr="001266FE" w:rsidRDefault="00EE025B" w:rsidP="00E62D2D">
            <w:pPr>
              <w:autoSpaceDN w:val="0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Unanimité </w:t>
            </w:r>
          </w:p>
        </w:tc>
      </w:tr>
    </w:tbl>
    <w:p w14:paraId="4D58D3C2" w14:textId="77777777" w:rsidR="00BE3ED4" w:rsidRPr="007E6841" w:rsidRDefault="00BE3ED4" w:rsidP="00BE3ED4">
      <w:pPr>
        <w:autoSpaceDN w:val="0"/>
        <w:spacing w:after="120" w:line="240" w:lineRule="auto"/>
        <w:rPr>
          <w:rFonts w:ascii="Calibri" w:eastAsia="Calibri" w:hAnsi="Calibri"/>
          <w:sz w:val="8"/>
          <w:szCs w:val="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BE3ED4" w14:paraId="5C88FA19" w14:textId="77777777" w:rsidTr="00E62D2D">
        <w:tc>
          <w:tcPr>
            <w:tcW w:w="1555" w:type="dxa"/>
          </w:tcPr>
          <w:p w14:paraId="63C0A153" w14:textId="283CD521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lastRenderedPageBreak/>
              <w:t>DEL 260715-07</w:t>
            </w:r>
          </w:p>
        </w:tc>
        <w:tc>
          <w:tcPr>
            <w:tcW w:w="7505" w:type="dxa"/>
          </w:tcPr>
          <w:p w14:paraId="60A95E06" w14:textId="76516D5A" w:rsidR="00BE3ED4" w:rsidRPr="00412A71" w:rsidRDefault="00BE3ED4" w:rsidP="00E62D2D">
            <w:pPr>
              <w:tabs>
                <w:tab w:val="left" w:pos="567"/>
              </w:tabs>
              <w:spacing w:before="120"/>
              <w:jc w:val="both"/>
              <w:rPr>
                <w:rFonts w:ascii="Century Gothic" w:eastAsia="Times New Roman" w:hAnsi="Century Gothic" w:cs="Century Gothic"/>
                <w:color w:val="000000"/>
                <w:sz w:val="20"/>
                <w:szCs w:val="20"/>
                <w:lang w:eastAsia="fr-FR"/>
              </w:rPr>
            </w:pPr>
            <w:bookmarkStart w:id="9" w:name="_Hlk170997152"/>
            <w:r w:rsidRPr="00BE3ED4">
              <w:rPr>
                <w:rFonts w:ascii="Century Gothic" w:eastAsia="Times New Roman" w:hAnsi="Century Gothic" w:cs="Century Gothic"/>
                <w:color w:val="000000"/>
                <w:sz w:val="20"/>
                <w:szCs w:val="20"/>
                <w:lang w:eastAsia="fr-FR"/>
              </w:rPr>
              <w:t>Participation aux frais de fonctionnement des écoles privées : participation communale à l’école Sainte-Marie</w:t>
            </w:r>
            <w:bookmarkEnd w:id="9"/>
          </w:p>
        </w:tc>
      </w:tr>
      <w:tr w:rsidR="00BE3ED4" w14:paraId="5E90980A" w14:textId="77777777" w:rsidTr="00E62D2D">
        <w:tc>
          <w:tcPr>
            <w:tcW w:w="1555" w:type="dxa"/>
          </w:tcPr>
          <w:p w14:paraId="0DEF7CD5" w14:textId="77777777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RAPPORTEUR</w:t>
            </w:r>
          </w:p>
        </w:tc>
        <w:tc>
          <w:tcPr>
            <w:tcW w:w="7505" w:type="dxa"/>
          </w:tcPr>
          <w:p w14:paraId="3794B280" w14:textId="2A1992FA" w:rsidR="00BE3ED4" w:rsidRPr="000C0208" w:rsidRDefault="00BE3ED4" w:rsidP="00E62D2D">
            <w:pPr>
              <w:autoSpaceDN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Mme CHAUVEAU-ZEBERT</w:t>
            </w:r>
          </w:p>
        </w:tc>
      </w:tr>
      <w:tr w:rsidR="00BE3ED4" w14:paraId="4667B847" w14:textId="77777777" w:rsidTr="00E62D2D">
        <w:tc>
          <w:tcPr>
            <w:tcW w:w="1555" w:type="dxa"/>
          </w:tcPr>
          <w:p w14:paraId="6C2592AB" w14:textId="77777777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Vote </w:t>
            </w:r>
          </w:p>
        </w:tc>
        <w:tc>
          <w:tcPr>
            <w:tcW w:w="7505" w:type="dxa"/>
          </w:tcPr>
          <w:p w14:paraId="78789E8E" w14:textId="0755528B" w:rsidR="00BE3ED4" w:rsidRPr="001266FE" w:rsidRDefault="00EE025B" w:rsidP="00E62D2D">
            <w:pPr>
              <w:autoSpaceDN w:val="0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Pour :  22     contre : 0      abstentions : 4 (M. Cassiau, C. Doray, SP Sengayrac, M. Claverie)</w:t>
            </w:r>
          </w:p>
        </w:tc>
      </w:tr>
    </w:tbl>
    <w:p w14:paraId="14155E07" w14:textId="77777777" w:rsidR="00BE3ED4" w:rsidRPr="007E6841" w:rsidRDefault="00BE3ED4" w:rsidP="00BE3ED4">
      <w:pPr>
        <w:autoSpaceDN w:val="0"/>
        <w:rPr>
          <w:rFonts w:ascii="Calibri" w:eastAsia="Calibri" w:hAnsi="Calibri"/>
          <w:sz w:val="8"/>
          <w:szCs w:val="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BE3ED4" w14:paraId="36D19F49" w14:textId="77777777" w:rsidTr="00E62D2D">
        <w:tc>
          <w:tcPr>
            <w:tcW w:w="1555" w:type="dxa"/>
          </w:tcPr>
          <w:p w14:paraId="12C4EB0B" w14:textId="7FD25DCE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DEL 260715-08</w:t>
            </w:r>
          </w:p>
        </w:tc>
        <w:tc>
          <w:tcPr>
            <w:tcW w:w="7505" w:type="dxa"/>
          </w:tcPr>
          <w:p w14:paraId="03678E7A" w14:textId="2CDCFDB3" w:rsidR="00BE3ED4" w:rsidRPr="00412A71" w:rsidRDefault="00BE3ED4" w:rsidP="00671CDF">
            <w:pPr>
              <w:tabs>
                <w:tab w:val="left" w:pos="567"/>
              </w:tabs>
              <w:spacing w:before="120"/>
              <w:jc w:val="both"/>
              <w:rPr>
                <w:rFonts w:ascii="Century Gothic" w:eastAsia="Times New Roman" w:hAnsi="Century Gothic" w:cs="Century Gothic"/>
                <w:color w:val="000000"/>
                <w:sz w:val="20"/>
                <w:szCs w:val="20"/>
                <w:lang w:eastAsia="fr-FR"/>
              </w:rPr>
            </w:pPr>
            <w:r w:rsidRPr="00BE3ED4">
              <w:rPr>
                <w:rFonts w:ascii="Century Gothic" w:eastAsia="Times New Roman" w:hAnsi="Century Gothic" w:cs="Century Gothic"/>
                <w:color w:val="000000"/>
                <w:sz w:val="20"/>
                <w:szCs w:val="20"/>
                <w:lang w:eastAsia="fr-FR"/>
              </w:rPr>
              <w:t>Attribution et autorisation de signature de la délégation de service public relative à la construction et exploitation d’un réseau de chaleur urbain – ville de Langon</w:t>
            </w:r>
          </w:p>
        </w:tc>
      </w:tr>
      <w:tr w:rsidR="00BE3ED4" w14:paraId="2EF8D915" w14:textId="77777777" w:rsidTr="00E62D2D">
        <w:tc>
          <w:tcPr>
            <w:tcW w:w="1555" w:type="dxa"/>
          </w:tcPr>
          <w:p w14:paraId="22D87981" w14:textId="77777777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RAPPORTEUR</w:t>
            </w:r>
          </w:p>
        </w:tc>
        <w:tc>
          <w:tcPr>
            <w:tcW w:w="7505" w:type="dxa"/>
          </w:tcPr>
          <w:p w14:paraId="65BA165D" w14:textId="0DBE4507" w:rsidR="00BE3ED4" w:rsidRPr="000C0208" w:rsidRDefault="00BE3ED4" w:rsidP="00E62D2D">
            <w:pPr>
              <w:autoSpaceDN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M. DORAY</w:t>
            </w:r>
          </w:p>
        </w:tc>
      </w:tr>
      <w:tr w:rsidR="00BE3ED4" w14:paraId="265320F9" w14:textId="77777777" w:rsidTr="00E62D2D">
        <w:tc>
          <w:tcPr>
            <w:tcW w:w="1555" w:type="dxa"/>
          </w:tcPr>
          <w:p w14:paraId="1BACD8AB" w14:textId="77777777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Vote </w:t>
            </w:r>
          </w:p>
        </w:tc>
        <w:tc>
          <w:tcPr>
            <w:tcW w:w="7505" w:type="dxa"/>
          </w:tcPr>
          <w:p w14:paraId="5100CA06" w14:textId="0F393C10" w:rsidR="00BE3ED4" w:rsidRPr="001266FE" w:rsidRDefault="00CB4E6E" w:rsidP="00E62D2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Unanimité </w:t>
            </w:r>
          </w:p>
        </w:tc>
      </w:tr>
    </w:tbl>
    <w:p w14:paraId="5E24AD4C" w14:textId="77777777" w:rsidR="00BE3ED4" w:rsidRPr="007E6841" w:rsidRDefault="00BE3ED4" w:rsidP="00BE3ED4">
      <w:pPr>
        <w:autoSpaceDN w:val="0"/>
        <w:spacing w:after="120" w:line="240" w:lineRule="auto"/>
        <w:rPr>
          <w:rFonts w:ascii="Calibri" w:eastAsia="Calibri" w:hAnsi="Calibri"/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BE3ED4" w14:paraId="541C76F1" w14:textId="77777777" w:rsidTr="00E62D2D">
        <w:tc>
          <w:tcPr>
            <w:tcW w:w="1555" w:type="dxa"/>
          </w:tcPr>
          <w:p w14:paraId="40192955" w14:textId="7C8A1534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DEL 260715-09</w:t>
            </w:r>
          </w:p>
        </w:tc>
        <w:tc>
          <w:tcPr>
            <w:tcW w:w="7505" w:type="dxa"/>
          </w:tcPr>
          <w:p w14:paraId="3B37509D" w14:textId="34FD7400" w:rsidR="00BE3ED4" w:rsidRPr="00412A71" w:rsidRDefault="00BE3ED4" w:rsidP="00671CDF">
            <w:pPr>
              <w:tabs>
                <w:tab w:val="left" w:pos="567"/>
              </w:tabs>
              <w:spacing w:before="120"/>
              <w:jc w:val="both"/>
              <w:rPr>
                <w:rFonts w:ascii="Century Gothic" w:eastAsia="Times New Roman" w:hAnsi="Century Gothic" w:cs="Century Gothic"/>
                <w:color w:val="000000"/>
                <w:sz w:val="20"/>
                <w:szCs w:val="20"/>
                <w:lang w:eastAsia="fr-FR"/>
              </w:rPr>
            </w:pPr>
            <w:r w:rsidRPr="00BE3ED4">
              <w:rPr>
                <w:rFonts w:ascii="Century Gothic" w:eastAsia="Times New Roman" w:hAnsi="Century Gothic" w:cs="Century Gothic"/>
                <w:color w:val="000000"/>
                <w:sz w:val="20"/>
                <w:szCs w:val="20"/>
                <w:lang w:eastAsia="fr-FR"/>
              </w:rPr>
              <w:t xml:space="preserve">Convention de Coorganisation avec l’IDDAC : approbation </w:t>
            </w:r>
          </w:p>
        </w:tc>
      </w:tr>
      <w:tr w:rsidR="00BE3ED4" w14:paraId="46AFD066" w14:textId="77777777" w:rsidTr="00E62D2D">
        <w:tc>
          <w:tcPr>
            <w:tcW w:w="1555" w:type="dxa"/>
          </w:tcPr>
          <w:p w14:paraId="630BE892" w14:textId="77777777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RAPPORTEUR</w:t>
            </w:r>
          </w:p>
        </w:tc>
        <w:tc>
          <w:tcPr>
            <w:tcW w:w="7505" w:type="dxa"/>
          </w:tcPr>
          <w:p w14:paraId="5AE60DE4" w14:textId="23793E75" w:rsidR="00BE3ED4" w:rsidRPr="000C0208" w:rsidRDefault="00BE3ED4" w:rsidP="00E62D2D">
            <w:pPr>
              <w:autoSpaceDN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M. DORAY</w:t>
            </w:r>
          </w:p>
        </w:tc>
      </w:tr>
      <w:tr w:rsidR="00BE3ED4" w14:paraId="1440DAA2" w14:textId="77777777" w:rsidTr="00E62D2D">
        <w:tc>
          <w:tcPr>
            <w:tcW w:w="1555" w:type="dxa"/>
          </w:tcPr>
          <w:p w14:paraId="61DABA76" w14:textId="77777777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Vote </w:t>
            </w:r>
          </w:p>
        </w:tc>
        <w:tc>
          <w:tcPr>
            <w:tcW w:w="7505" w:type="dxa"/>
          </w:tcPr>
          <w:p w14:paraId="1F301FCE" w14:textId="0576FB61" w:rsidR="00BE3ED4" w:rsidRPr="001266FE" w:rsidRDefault="00CB4E6E" w:rsidP="00E62D2D">
            <w:pPr>
              <w:autoSpaceDN w:val="0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Unanimité </w:t>
            </w:r>
          </w:p>
        </w:tc>
      </w:tr>
    </w:tbl>
    <w:p w14:paraId="1710468E" w14:textId="77777777" w:rsidR="00BE3ED4" w:rsidRPr="007E6841" w:rsidRDefault="00BE3ED4" w:rsidP="00BE3ED4">
      <w:pPr>
        <w:autoSpaceDN w:val="0"/>
        <w:spacing w:after="120" w:line="240" w:lineRule="auto"/>
        <w:rPr>
          <w:rFonts w:ascii="Calibri" w:eastAsia="Calibri" w:hAnsi="Calibri"/>
          <w:sz w:val="8"/>
          <w:szCs w:val="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BE3ED4" w14:paraId="1AC4BE6D" w14:textId="77777777" w:rsidTr="00E62D2D">
        <w:tc>
          <w:tcPr>
            <w:tcW w:w="1555" w:type="dxa"/>
          </w:tcPr>
          <w:p w14:paraId="666F76EC" w14:textId="7251279C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DEL 260715-10</w:t>
            </w:r>
          </w:p>
        </w:tc>
        <w:tc>
          <w:tcPr>
            <w:tcW w:w="7505" w:type="dxa"/>
          </w:tcPr>
          <w:p w14:paraId="67B16035" w14:textId="525B012B" w:rsidR="00BE3ED4" w:rsidRPr="00412A71" w:rsidRDefault="00BE3ED4" w:rsidP="00EE025B">
            <w:pPr>
              <w:tabs>
                <w:tab w:val="left" w:pos="567"/>
              </w:tabs>
              <w:spacing w:before="120"/>
              <w:jc w:val="both"/>
              <w:rPr>
                <w:rFonts w:ascii="Century Gothic" w:eastAsia="Times New Roman" w:hAnsi="Century Gothic" w:cs="Century Gothic"/>
                <w:color w:val="000000"/>
                <w:sz w:val="20"/>
                <w:szCs w:val="20"/>
                <w:lang w:eastAsia="fr-FR"/>
              </w:rPr>
            </w:pPr>
            <w:r w:rsidRPr="00BE3ED4">
              <w:rPr>
                <w:rFonts w:ascii="Century Gothic" w:eastAsia="Times New Roman" w:hAnsi="Century Gothic" w:cs="Century Gothic"/>
                <w:color w:val="000000"/>
                <w:sz w:val="20"/>
                <w:szCs w:val="20"/>
                <w:lang w:eastAsia="fr-FR"/>
              </w:rPr>
              <w:t>Convention de partenariat avec l’OARA : approbation</w:t>
            </w:r>
          </w:p>
        </w:tc>
      </w:tr>
      <w:tr w:rsidR="00BE3ED4" w14:paraId="79602761" w14:textId="77777777" w:rsidTr="00E62D2D">
        <w:tc>
          <w:tcPr>
            <w:tcW w:w="1555" w:type="dxa"/>
          </w:tcPr>
          <w:p w14:paraId="08CA2807" w14:textId="77777777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RAPPORTEUR</w:t>
            </w:r>
          </w:p>
        </w:tc>
        <w:tc>
          <w:tcPr>
            <w:tcW w:w="7505" w:type="dxa"/>
          </w:tcPr>
          <w:p w14:paraId="4E6E5282" w14:textId="4B7EA949" w:rsidR="00BE3ED4" w:rsidRPr="000C0208" w:rsidRDefault="00BE3ED4" w:rsidP="00E62D2D">
            <w:pPr>
              <w:autoSpaceDN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M. DORAY</w:t>
            </w:r>
          </w:p>
        </w:tc>
      </w:tr>
      <w:tr w:rsidR="00BE3ED4" w14:paraId="226FC563" w14:textId="77777777" w:rsidTr="00E62D2D">
        <w:tc>
          <w:tcPr>
            <w:tcW w:w="1555" w:type="dxa"/>
          </w:tcPr>
          <w:p w14:paraId="78D3B27D" w14:textId="77777777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Vote </w:t>
            </w:r>
          </w:p>
        </w:tc>
        <w:tc>
          <w:tcPr>
            <w:tcW w:w="7505" w:type="dxa"/>
          </w:tcPr>
          <w:p w14:paraId="6C736828" w14:textId="56317506" w:rsidR="00BE3ED4" w:rsidRPr="001266FE" w:rsidRDefault="00CB4E6E" w:rsidP="00E62D2D">
            <w:pPr>
              <w:autoSpaceDN w:val="0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Unanimité </w:t>
            </w:r>
          </w:p>
        </w:tc>
      </w:tr>
    </w:tbl>
    <w:p w14:paraId="34F42E5F" w14:textId="77777777" w:rsidR="00BE3ED4" w:rsidRPr="007E6841" w:rsidRDefault="00BE3ED4" w:rsidP="00BE3ED4">
      <w:pPr>
        <w:autoSpaceDN w:val="0"/>
        <w:spacing w:after="120" w:line="240" w:lineRule="auto"/>
        <w:rPr>
          <w:rFonts w:ascii="Calibri" w:eastAsia="Calibri" w:hAnsi="Calibri"/>
          <w:sz w:val="8"/>
          <w:szCs w:val="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BE3ED4" w:rsidRPr="00412A71" w14:paraId="1F812EE6" w14:textId="77777777" w:rsidTr="00E62D2D">
        <w:tc>
          <w:tcPr>
            <w:tcW w:w="1555" w:type="dxa"/>
          </w:tcPr>
          <w:p w14:paraId="3CE68426" w14:textId="53D5F814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DEL 260715-11</w:t>
            </w:r>
          </w:p>
        </w:tc>
        <w:tc>
          <w:tcPr>
            <w:tcW w:w="7505" w:type="dxa"/>
          </w:tcPr>
          <w:p w14:paraId="2FC479CB" w14:textId="0848A564" w:rsidR="00BE3ED4" w:rsidRPr="00412A71" w:rsidRDefault="00BE3ED4" w:rsidP="00EE025B">
            <w:pPr>
              <w:tabs>
                <w:tab w:val="left" w:pos="567"/>
              </w:tabs>
              <w:spacing w:before="120"/>
              <w:jc w:val="both"/>
              <w:rPr>
                <w:rFonts w:ascii="Century Gothic" w:eastAsia="Times New Roman" w:hAnsi="Century Gothic" w:cs="Century Gothic"/>
                <w:color w:val="000000"/>
                <w:sz w:val="20"/>
                <w:szCs w:val="20"/>
                <w:lang w:eastAsia="fr-FR"/>
              </w:rPr>
            </w:pPr>
            <w:bookmarkStart w:id="10" w:name="_Hlk233107383"/>
            <w:r w:rsidRPr="00BE3ED4">
              <w:rPr>
                <w:rFonts w:ascii="Century Gothic" w:eastAsia="Times New Roman" w:hAnsi="Century Gothic" w:cs="Century Gothic"/>
                <w:color w:val="000000"/>
                <w:sz w:val="20"/>
                <w:szCs w:val="20"/>
                <w:lang w:eastAsia="fr-FR"/>
              </w:rPr>
              <w:t>Modification de la composition de la commission municipale des finances</w:t>
            </w:r>
            <w:bookmarkEnd w:id="10"/>
          </w:p>
        </w:tc>
      </w:tr>
      <w:tr w:rsidR="00BE3ED4" w:rsidRPr="000C0208" w14:paraId="3899B0E6" w14:textId="77777777" w:rsidTr="00E62D2D">
        <w:tc>
          <w:tcPr>
            <w:tcW w:w="1555" w:type="dxa"/>
          </w:tcPr>
          <w:p w14:paraId="39F0F257" w14:textId="77777777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RAPPORTEUR</w:t>
            </w:r>
          </w:p>
        </w:tc>
        <w:tc>
          <w:tcPr>
            <w:tcW w:w="7505" w:type="dxa"/>
          </w:tcPr>
          <w:p w14:paraId="6B8DC3B4" w14:textId="7EA4C271" w:rsidR="00BE3ED4" w:rsidRPr="000C0208" w:rsidRDefault="00BE3ED4" w:rsidP="00E62D2D">
            <w:pPr>
              <w:autoSpaceDN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M. le Maire</w:t>
            </w:r>
          </w:p>
        </w:tc>
      </w:tr>
      <w:tr w:rsidR="00BE3ED4" w:rsidRPr="001266FE" w14:paraId="365488F3" w14:textId="77777777" w:rsidTr="00E62D2D">
        <w:tc>
          <w:tcPr>
            <w:tcW w:w="1555" w:type="dxa"/>
          </w:tcPr>
          <w:p w14:paraId="7B243F98" w14:textId="77777777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Vote </w:t>
            </w:r>
          </w:p>
        </w:tc>
        <w:tc>
          <w:tcPr>
            <w:tcW w:w="7505" w:type="dxa"/>
          </w:tcPr>
          <w:p w14:paraId="38A89478" w14:textId="6B493537" w:rsidR="00BE3ED4" w:rsidRPr="001266FE" w:rsidRDefault="00CB4E6E" w:rsidP="00E62D2D">
            <w:pPr>
              <w:autoSpaceDN w:val="0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Unanimité </w:t>
            </w:r>
          </w:p>
        </w:tc>
      </w:tr>
    </w:tbl>
    <w:p w14:paraId="16A3D053" w14:textId="77777777" w:rsidR="00BE3ED4" w:rsidRDefault="00BE3ED4" w:rsidP="00BE3ED4">
      <w:pPr>
        <w:rPr>
          <w:sz w:val="8"/>
          <w:szCs w:val="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BE3ED4" w:rsidRPr="00412A71" w14:paraId="35C21903" w14:textId="77777777" w:rsidTr="00E62D2D">
        <w:tc>
          <w:tcPr>
            <w:tcW w:w="1555" w:type="dxa"/>
          </w:tcPr>
          <w:p w14:paraId="6741696D" w14:textId="57820C88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DEL 260715-12</w:t>
            </w:r>
          </w:p>
        </w:tc>
        <w:tc>
          <w:tcPr>
            <w:tcW w:w="7505" w:type="dxa"/>
          </w:tcPr>
          <w:p w14:paraId="01A86F4A" w14:textId="7A57F1C6" w:rsidR="00BE3ED4" w:rsidRPr="00412A71" w:rsidRDefault="00BE3ED4" w:rsidP="00671CDF">
            <w:pPr>
              <w:tabs>
                <w:tab w:val="left" w:pos="567"/>
              </w:tabs>
              <w:spacing w:before="120"/>
              <w:jc w:val="both"/>
              <w:rPr>
                <w:rFonts w:ascii="Century Gothic" w:eastAsia="Times New Roman" w:hAnsi="Century Gothic" w:cs="Century Gothic"/>
                <w:color w:val="000000"/>
                <w:sz w:val="20"/>
                <w:szCs w:val="20"/>
                <w:lang w:eastAsia="fr-FR"/>
              </w:rPr>
            </w:pPr>
            <w:r w:rsidRPr="00BE3ED4">
              <w:rPr>
                <w:rFonts w:ascii="Century Gothic" w:eastAsia="Times New Roman" w:hAnsi="Century Gothic" w:cs="Century Gothic"/>
                <w:color w:val="000000"/>
                <w:sz w:val="20"/>
                <w:szCs w:val="20"/>
                <w:lang w:eastAsia="fr-FR"/>
              </w:rPr>
              <w:t>Règlement intérieur du Conseil municipal : approbation</w:t>
            </w:r>
          </w:p>
        </w:tc>
      </w:tr>
      <w:tr w:rsidR="00BE3ED4" w:rsidRPr="000C0208" w14:paraId="4F294ED9" w14:textId="77777777" w:rsidTr="00E62D2D">
        <w:tc>
          <w:tcPr>
            <w:tcW w:w="1555" w:type="dxa"/>
          </w:tcPr>
          <w:p w14:paraId="72466B98" w14:textId="77777777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RAPPORTEUR</w:t>
            </w:r>
          </w:p>
        </w:tc>
        <w:tc>
          <w:tcPr>
            <w:tcW w:w="7505" w:type="dxa"/>
          </w:tcPr>
          <w:p w14:paraId="129A93EB" w14:textId="65AF6654" w:rsidR="00BE3ED4" w:rsidRPr="000C0208" w:rsidRDefault="00BE3ED4" w:rsidP="00E62D2D">
            <w:pPr>
              <w:autoSpaceDN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M. le Maire</w:t>
            </w:r>
          </w:p>
        </w:tc>
      </w:tr>
      <w:tr w:rsidR="00BE3ED4" w:rsidRPr="001266FE" w14:paraId="47DBD4CD" w14:textId="77777777" w:rsidTr="00E62D2D">
        <w:tc>
          <w:tcPr>
            <w:tcW w:w="1555" w:type="dxa"/>
          </w:tcPr>
          <w:p w14:paraId="7EC2C8AC" w14:textId="77777777" w:rsidR="00BE3ED4" w:rsidRDefault="00BE3ED4" w:rsidP="00E62D2D">
            <w:pPr>
              <w:autoSpaceDN w:val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Vote </w:t>
            </w:r>
          </w:p>
        </w:tc>
        <w:tc>
          <w:tcPr>
            <w:tcW w:w="7505" w:type="dxa"/>
          </w:tcPr>
          <w:p w14:paraId="119979A1" w14:textId="03DD5160" w:rsidR="00BE3ED4" w:rsidRPr="001266FE" w:rsidRDefault="00B76E9D" w:rsidP="00E62D2D">
            <w:pPr>
              <w:autoSpaceDN w:val="0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Unanimité </w:t>
            </w:r>
          </w:p>
        </w:tc>
      </w:tr>
    </w:tbl>
    <w:p w14:paraId="257BC384" w14:textId="77777777" w:rsidR="00BE3ED4" w:rsidRDefault="00BE3ED4" w:rsidP="00BE3ED4">
      <w:pPr>
        <w:rPr>
          <w:sz w:val="8"/>
          <w:szCs w:val="8"/>
        </w:rPr>
      </w:pPr>
    </w:p>
    <w:p w14:paraId="20482624" w14:textId="77777777" w:rsidR="00BE3ED4" w:rsidRDefault="00BE3ED4" w:rsidP="00BE3ED4">
      <w:pPr>
        <w:rPr>
          <w:sz w:val="8"/>
          <w:szCs w:val="8"/>
        </w:rPr>
      </w:pPr>
    </w:p>
    <w:p w14:paraId="1B96121B" w14:textId="77777777" w:rsidR="00BE3ED4" w:rsidRPr="007E6841" w:rsidRDefault="00BE3ED4" w:rsidP="00BE3ED4">
      <w:pPr>
        <w:rPr>
          <w:sz w:val="8"/>
          <w:szCs w:val="8"/>
        </w:rPr>
      </w:pPr>
    </w:p>
    <w:p w14:paraId="18085DBF" w14:textId="35D738B1" w:rsidR="00BE3ED4" w:rsidRPr="00C01237" w:rsidRDefault="00BE3ED4" w:rsidP="00BE3ED4">
      <w:pPr>
        <w:ind w:left="567" w:firstLine="3969"/>
        <w:rPr>
          <w:rFonts w:ascii="Century Gothic" w:hAnsi="Century Gothic"/>
          <w:b/>
          <w:bCs/>
          <w:kern w:val="0"/>
          <w:sz w:val="18"/>
          <w:szCs w:val="18"/>
          <w14:ligatures w14:val="none"/>
        </w:rPr>
      </w:pPr>
      <w:r w:rsidRPr="00C01237">
        <w:rPr>
          <w:rFonts w:ascii="Century Gothic" w:hAnsi="Century Gothic"/>
          <w:b/>
          <w:bCs/>
          <w:kern w:val="0"/>
          <w:sz w:val="18"/>
          <w:szCs w:val="18"/>
          <w14:ligatures w14:val="none"/>
        </w:rPr>
        <w:t xml:space="preserve">Affiché </w:t>
      </w:r>
      <w:r w:rsidR="00157CC3">
        <w:rPr>
          <w:rFonts w:ascii="Century Gothic" w:hAnsi="Century Gothic"/>
          <w:b/>
          <w:bCs/>
          <w:kern w:val="0"/>
          <w:sz w:val="18"/>
          <w:szCs w:val="18"/>
          <w14:ligatures w14:val="none"/>
        </w:rPr>
        <w:t>jeudi</w:t>
      </w:r>
      <w:r>
        <w:rPr>
          <w:rFonts w:ascii="Century Gothic" w:hAnsi="Century Gothic"/>
          <w:b/>
          <w:bCs/>
          <w:kern w:val="0"/>
          <w:sz w:val="18"/>
          <w:szCs w:val="18"/>
          <w14:ligatures w14:val="none"/>
        </w:rPr>
        <w:t xml:space="preserve"> 16 juillet 2026</w:t>
      </w:r>
      <w:r w:rsidRPr="00C01237">
        <w:rPr>
          <w:rFonts w:ascii="Century Gothic" w:hAnsi="Century Gothic"/>
          <w:b/>
          <w:bCs/>
          <w:kern w:val="0"/>
          <w:sz w:val="18"/>
          <w:szCs w:val="18"/>
          <w14:ligatures w14:val="none"/>
        </w:rPr>
        <w:t xml:space="preserve">  </w:t>
      </w:r>
    </w:p>
    <w:p w14:paraId="1401241C" w14:textId="77777777" w:rsidR="00BE3ED4" w:rsidRPr="00C01237" w:rsidRDefault="00BE3ED4" w:rsidP="00BE3ED4">
      <w:pPr>
        <w:spacing w:after="0" w:line="240" w:lineRule="auto"/>
        <w:ind w:left="567" w:firstLine="3969"/>
        <w:rPr>
          <w:rFonts w:ascii="Century Gothic" w:hAnsi="Century Gothic"/>
          <w:b/>
          <w:bCs/>
          <w:kern w:val="0"/>
          <w:sz w:val="18"/>
          <w:szCs w:val="18"/>
          <w14:ligatures w14:val="none"/>
        </w:rPr>
      </w:pPr>
      <w:r w:rsidRPr="00C01237">
        <w:rPr>
          <w:rFonts w:ascii="Century Gothic" w:hAnsi="Century Gothic"/>
          <w:b/>
          <w:bCs/>
          <w:kern w:val="0"/>
          <w:sz w:val="18"/>
          <w:szCs w:val="18"/>
          <w14:ligatures w14:val="none"/>
        </w:rPr>
        <w:t xml:space="preserve">POUR LE MAIRE ET PAR DELEGATION, </w:t>
      </w:r>
    </w:p>
    <w:p w14:paraId="0AD2F0BC" w14:textId="77777777" w:rsidR="00BE3ED4" w:rsidRPr="00C01237" w:rsidRDefault="00BE3ED4" w:rsidP="00BE3ED4">
      <w:pPr>
        <w:spacing w:after="0" w:line="240" w:lineRule="auto"/>
        <w:ind w:left="567" w:firstLine="3969"/>
        <w:rPr>
          <w:rFonts w:ascii="Century Gothic" w:hAnsi="Century Gothic"/>
          <w:b/>
          <w:bCs/>
          <w:kern w:val="0"/>
          <w:sz w:val="18"/>
          <w:szCs w:val="18"/>
          <w14:ligatures w14:val="none"/>
        </w:rPr>
      </w:pPr>
      <w:r w:rsidRPr="00C01237">
        <w:rPr>
          <w:rFonts w:ascii="Century Gothic" w:hAnsi="Century Gothic"/>
          <w:b/>
          <w:bCs/>
          <w:kern w:val="0"/>
          <w:sz w:val="18"/>
          <w:szCs w:val="18"/>
          <w14:ligatures w14:val="none"/>
        </w:rPr>
        <w:t xml:space="preserve">La Directrice Générale des Services, </w:t>
      </w:r>
    </w:p>
    <w:p w14:paraId="596A165D" w14:textId="77777777" w:rsidR="00BE3ED4" w:rsidRPr="00C01237" w:rsidRDefault="00BE3ED4" w:rsidP="00BE3ED4">
      <w:pPr>
        <w:spacing w:after="0" w:line="240" w:lineRule="auto"/>
        <w:ind w:left="567" w:firstLine="3969"/>
        <w:rPr>
          <w:rFonts w:ascii="Century Gothic" w:hAnsi="Century Gothic"/>
          <w:b/>
          <w:bCs/>
          <w:kern w:val="0"/>
          <w:sz w:val="18"/>
          <w:szCs w:val="18"/>
          <w14:ligatures w14:val="none"/>
        </w:rPr>
      </w:pPr>
      <w:r w:rsidRPr="00C01237">
        <w:rPr>
          <w:rFonts w:ascii="Century Gothic" w:hAnsi="Century Gothic"/>
          <w:b/>
          <w:bCs/>
          <w:kern w:val="0"/>
          <w:sz w:val="18"/>
          <w:szCs w:val="18"/>
          <w14:ligatures w14:val="none"/>
        </w:rPr>
        <w:t xml:space="preserve">Selvie LEGROS </w:t>
      </w:r>
    </w:p>
    <w:p w14:paraId="55E8E538" w14:textId="77777777" w:rsidR="00BE3ED4" w:rsidRPr="00645BE7" w:rsidRDefault="00BE3ED4" w:rsidP="00BE3ED4">
      <w:pPr>
        <w:tabs>
          <w:tab w:val="left" w:pos="567"/>
        </w:tabs>
        <w:spacing w:before="120" w:after="0" w:line="240" w:lineRule="auto"/>
        <w:jc w:val="both"/>
        <w:rPr>
          <w:rFonts w:ascii="Century Gothic" w:eastAsia="Times New Roman" w:hAnsi="Century Gothic" w:cs="Century Gothic"/>
          <w:color w:val="000000"/>
          <w:sz w:val="20"/>
          <w:szCs w:val="20"/>
          <w:lang w:eastAsia="fr-FR"/>
        </w:rPr>
      </w:pPr>
      <w:bookmarkStart w:id="11" w:name="_Hlk229987123"/>
    </w:p>
    <w:p w14:paraId="62AE83B6" w14:textId="77777777" w:rsidR="00BE3ED4" w:rsidRPr="00645BE7" w:rsidRDefault="00BE3ED4" w:rsidP="00BE3ED4">
      <w:pPr>
        <w:tabs>
          <w:tab w:val="left" w:pos="567"/>
        </w:tabs>
        <w:spacing w:before="120" w:after="0" w:line="240" w:lineRule="auto"/>
        <w:jc w:val="both"/>
        <w:rPr>
          <w:rFonts w:ascii="Century Gothic" w:eastAsia="Times New Roman" w:hAnsi="Century Gothic" w:cs="Century Gothic"/>
          <w:color w:val="000000"/>
          <w:sz w:val="20"/>
          <w:szCs w:val="20"/>
          <w:lang w:eastAsia="fr-FR"/>
        </w:rPr>
      </w:pPr>
    </w:p>
    <w:p w14:paraId="26C9CA11" w14:textId="295C21E5" w:rsidR="00BE3ED4" w:rsidRPr="005131AF" w:rsidRDefault="00BE3ED4" w:rsidP="00BE3ED4">
      <w:pPr>
        <w:tabs>
          <w:tab w:val="left" w:pos="567"/>
        </w:tabs>
        <w:spacing w:before="120" w:after="0" w:line="240" w:lineRule="auto"/>
        <w:jc w:val="both"/>
        <w:rPr>
          <w:rFonts w:ascii="Century Gothic" w:eastAsia="Times New Roman" w:hAnsi="Century Gothic" w:cs="Century Gothic"/>
          <w:bCs/>
          <w:color w:val="000000"/>
          <w:sz w:val="20"/>
          <w:szCs w:val="20"/>
          <w:u w:val="single"/>
          <w:lang w:eastAsia="fr-FR"/>
        </w:rPr>
      </w:pPr>
      <w:bookmarkStart w:id="12" w:name="_Hlk101692439"/>
      <w:bookmarkStart w:id="13" w:name="_Hlk232530225"/>
      <w:bookmarkEnd w:id="11"/>
    </w:p>
    <w:bookmarkEnd w:id="12"/>
    <w:bookmarkEnd w:id="13"/>
    <w:sectPr w:rsidR="00BE3ED4" w:rsidRPr="00513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21347"/>
    <w:multiLevelType w:val="hybridMultilevel"/>
    <w:tmpl w:val="96FCEC28"/>
    <w:lvl w:ilvl="0" w:tplc="040C000F">
      <w:start w:val="1"/>
      <w:numFmt w:val="decimal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205529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ED4"/>
    <w:rsid w:val="00157CC3"/>
    <w:rsid w:val="00222F3A"/>
    <w:rsid w:val="00671CDF"/>
    <w:rsid w:val="009A412F"/>
    <w:rsid w:val="00B76E9D"/>
    <w:rsid w:val="00BE3ED4"/>
    <w:rsid w:val="00C82958"/>
    <w:rsid w:val="00CB4E6E"/>
    <w:rsid w:val="00EE025B"/>
    <w:rsid w:val="00F6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AA972E"/>
  <w15:chartTrackingRefBased/>
  <w15:docId w15:val="{03FFDCB7-F1DB-4DCD-9541-F7A053282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E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E3ED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E3ED4"/>
    <w:rPr>
      <w:color w:val="0563C1" w:themeColor="hyperlink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BE3ED4"/>
    <w:pPr>
      <w:ind w:left="720"/>
      <w:contextualSpacing/>
    </w:pPr>
    <w:rPr>
      <w:rFonts w:ascii="Segoe UI" w:hAnsi="Segoe UI" w:cs="Segoe UI"/>
      <w:kern w:val="0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BE3ED4"/>
    <w:rPr>
      <w:rFonts w:ascii="Segoe UI" w:hAnsi="Segoe UI" w:cs="Segoe U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eve.duport\AppData\Local\Microsoft\Windows\INetCache\Content.Outlook\8FDQK48O\Logo%20Langon%20Noir%20(002)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1130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 DEIN</dc:creator>
  <cp:keywords/>
  <dc:description/>
  <cp:lastModifiedBy>Selvie LEGROS</cp:lastModifiedBy>
  <cp:revision>3</cp:revision>
  <cp:lastPrinted>2026-07-09T13:52:00Z</cp:lastPrinted>
  <dcterms:created xsi:type="dcterms:W3CDTF">2026-07-09T13:41:00Z</dcterms:created>
  <dcterms:modified xsi:type="dcterms:W3CDTF">2026-07-16T15:38:00Z</dcterms:modified>
</cp:coreProperties>
</file>